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7FD1" w14:textId="40E99E61" w:rsidR="003E57DE" w:rsidRDefault="003E57DE" w:rsidP="00512362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4BBA73A1" w14:textId="77777777" w:rsidR="00512362" w:rsidRPr="00032C07" w:rsidRDefault="00512362" w:rsidP="00512362">
      <w:pPr>
        <w:jc w:val="center"/>
        <w:rPr>
          <w:rFonts w:asciiTheme="majorEastAsia" w:eastAsiaTheme="majorEastAsia" w:hAnsiTheme="majorEastAsia"/>
          <w:b/>
          <w:sz w:val="22"/>
        </w:rPr>
      </w:pPr>
      <w:r w:rsidRPr="00032C07">
        <w:rPr>
          <w:rFonts w:asciiTheme="majorEastAsia" w:eastAsiaTheme="majorEastAsia" w:hAnsiTheme="majorEastAsia" w:hint="eastAsia"/>
          <w:b/>
          <w:sz w:val="22"/>
        </w:rPr>
        <w:t>棚卸</w:t>
      </w:r>
      <w:r w:rsidRPr="00032C07">
        <w:rPr>
          <w:rFonts w:asciiTheme="majorEastAsia" w:eastAsiaTheme="majorEastAsia" w:hAnsiTheme="majorEastAsia"/>
          <w:b/>
          <w:sz w:val="22"/>
        </w:rPr>
        <w:t>実施要領</w:t>
      </w:r>
    </w:p>
    <w:p w14:paraId="4AF2C752" w14:textId="77777777" w:rsidR="00512362" w:rsidRPr="00032C07" w:rsidRDefault="00512362" w:rsidP="00512362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5ED57AD7" w14:textId="77777777" w:rsidR="00512362" w:rsidRPr="00032C07" w:rsidRDefault="00512362" w:rsidP="00512362">
      <w:pPr>
        <w:rPr>
          <w:rFonts w:asciiTheme="majorEastAsia" w:eastAsiaTheme="majorEastAsia" w:hAnsiTheme="majorEastAsia"/>
          <w:b/>
          <w:sz w:val="22"/>
        </w:rPr>
      </w:pPr>
      <w:r w:rsidRPr="00032C07">
        <w:rPr>
          <w:rFonts w:asciiTheme="majorEastAsia" w:eastAsiaTheme="majorEastAsia" w:hAnsiTheme="majorEastAsia" w:hint="eastAsia"/>
          <w:b/>
          <w:sz w:val="22"/>
          <w:u w:val="single"/>
        </w:rPr>
        <w:t>棚卸対象</w:t>
      </w:r>
      <w:r w:rsidRPr="00032C07">
        <w:rPr>
          <w:rFonts w:asciiTheme="majorEastAsia" w:eastAsiaTheme="majorEastAsia" w:hAnsiTheme="majorEastAsia" w:hint="eastAsia"/>
          <w:b/>
          <w:sz w:val="22"/>
        </w:rPr>
        <w:t>品</w:t>
      </w:r>
    </w:p>
    <w:p w14:paraId="3ED67315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/>
          <w:sz w:val="22"/>
        </w:rPr>
        <w:t>所有、または保有する全商品</w:t>
      </w:r>
    </w:p>
    <w:tbl>
      <w:tblPr>
        <w:tblW w:w="496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1"/>
      </w:tblGrid>
      <w:tr w:rsidR="00512362" w:rsidRPr="00032C07" w14:paraId="611F8849" w14:textId="77777777" w:rsidTr="00032C07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B276" w14:textId="77777777" w:rsidR="00512362" w:rsidRPr="00032C07" w:rsidRDefault="00512362" w:rsidP="004E1673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3DCC" w14:textId="77777777" w:rsidR="00512362" w:rsidRPr="00032C07" w:rsidRDefault="00512362" w:rsidP="004E1673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内訳</w:t>
            </w:r>
          </w:p>
        </w:tc>
      </w:tr>
      <w:tr w:rsidR="00512362" w:rsidRPr="00032C07" w14:paraId="63110A14" w14:textId="77777777" w:rsidTr="00032C07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35CF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実在庫商品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FF24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良品・中古品・不良品</w:t>
            </w:r>
          </w:p>
        </w:tc>
      </w:tr>
      <w:tr w:rsidR="00512362" w:rsidRPr="00032C07" w14:paraId="04C093C4" w14:textId="77777777" w:rsidTr="00032C07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80CD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預け商品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02A7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外注加工委託品</w:t>
            </w:r>
          </w:p>
        </w:tc>
      </w:tr>
      <w:tr w:rsidR="00512362" w:rsidRPr="00032C07" w14:paraId="2EF79DF7" w14:textId="77777777" w:rsidTr="00032C07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A89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預り商品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9CC9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委託品・修理品・預り品</w:t>
            </w:r>
          </w:p>
        </w:tc>
      </w:tr>
    </w:tbl>
    <w:p w14:paraId="6C73E97D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35D15BAB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預け商品</w:t>
      </w:r>
      <w:r w:rsidR="00032C07">
        <w:rPr>
          <w:rFonts w:asciiTheme="majorEastAsia" w:eastAsiaTheme="majorEastAsia" w:hAnsiTheme="majorEastAsia"/>
          <w:sz w:val="22"/>
        </w:rPr>
        <w:t>は、預け先から在庫証明を入手する</w:t>
      </w:r>
    </w:p>
    <w:p w14:paraId="3BB68151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預り商品</w:t>
      </w:r>
      <w:r w:rsidRPr="00032C07">
        <w:rPr>
          <w:rFonts w:asciiTheme="majorEastAsia" w:eastAsiaTheme="majorEastAsia" w:hAnsiTheme="majorEastAsia"/>
          <w:sz w:val="22"/>
        </w:rPr>
        <w:t>は、自社の棚卸資産と</w:t>
      </w:r>
      <w:r w:rsidRPr="00032C07">
        <w:rPr>
          <w:rFonts w:asciiTheme="majorEastAsia" w:eastAsiaTheme="majorEastAsia" w:hAnsiTheme="majorEastAsia" w:hint="eastAsia"/>
          <w:sz w:val="22"/>
        </w:rPr>
        <w:t>はしないが、管理</w:t>
      </w:r>
      <w:r w:rsidRPr="00032C07">
        <w:rPr>
          <w:rFonts w:asciiTheme="majorEastAsia" w:eastAsiaTheme="majorEastAsia" w:hAnsiTheme="majorEastAsia"/>
          <w:sz w:val="22"/>
        </w:rPr>
        <w:t>のためにカウント</w:t>
      </w:r>
      <w:r w:rsidR="00AB411D" w:rsidRPr="00032C07">
        <w:rPr>
          <w:rFonts w:asciiTheme="majorEastAsia" w:eastAsiaTheme="majorEastAsia" w:hAnsiTheme="majorEastAsia" w:hint="eastAsia"/>
          <w:sz w:val="22"/>
        </w:rPr>
        <w:t>する</w:t>
      </w:r>
    </w:p>
    <w:p w14:paraId="638BE43A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08BF832E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361823B9" w14:textId="77777777" w:rsidR="00512362" w:rsidRPr="00032C07" w:rsidRDefault="00512362" w:rsidP="00512362">
      <w:pPr>
        <w:rPr>
          <w:rFonts w:asciiTheme="majorEastAsia" w:eastAsiaTheme="majorEastAsia" w:hAnsiTheme="majorEastAsia"/>
          <w:b/>
          <w:sz w:val="22"/>
          <w:u w:val="single"/>
        </w:rPr>
      </w:pPr>
      <w:r w:rsidRPr="00032C07">
        <w:rPr>
          <w:rFonts w:asciiTheme="majorEastAsia" w:eastAsiaTheme="majorEastAsia" w:hAnsiTheme="majorEastAsia" w:hint="eastAsia"/>
          <w:b/>
          <w:sz w:val="22"/>
          <w:u w:val="single"/>
        </w:rPr>
        <w:t>棚卸票</w:t>
      </w:r>
      <w:r w:rsidRPr="00032C07">
        <w:rPr>
          <w:rFonts w:asciiTheme="majorEastAsia" w:eastAsiaTheme="majorEastAsia" w:hAnsiTheme="majorEastAsia"/>
          <w:b/>
          <w:sz w:val="22"/>
          <w:u w:val="single"/>
        </w:rPr>
        <w:t>の作成</w:t>
      </w:r>
    </w:p>
    <w:p w14:paraId="571F49E5" w14:textId="77777777" w:rsidR="00512362" w:rsidRPr="00032C07" w:rsidRDefault="009E1CB2" w:rsidP="00512362">
      <w:pPr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の作成要領は次の</w:t>
      </w:r>
      <w:r w:rsidRPr="00032C07">
        <w:rPr>
          <w:rFonts w:asciiTheme="majorEastAsia" w:eastAsiaTheme="majorEastAsia" w:hAnsiTheme="majorEastAsia" w:hint="eastAsia"/>
          <w:sz w:val="22"/>
        </w:rPr>
        <w:t>とお</w:t>
      </w:r>
      <w:r w:rsidR="00032C07">
        <w:rPr>
          <w:rFonts w:asciiTheme="majorEastAsia" w:eastAsiaTheme="majorEastAsia" w:hAnsiTheme="majorEastAsia"/>
          <w:sz w:val="22"/>
        </w:rPr>
        <w:t>りとする</w:t>
      </w:r>
    </w:p>
    <w:p w14:paraId="6662C04A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7577B883" w14:textId="77777777" w:rsidR="00032C07" w:rsidRDefault="009E1CB2" w:rsidP="00512362">
      <w:pPr>
        <w:pStyle w:val="a3"/>
        <w:numPr>
          <w:ilvl w:val="0"/>
          <w:numId w:val="24"/>
        </w:numPr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棚卸番号票（様式</w:t>
      </w:r>
      <w:r w:rsidRPr="00032C07">
        <w:rPr>
          <w:rFonts w:asciiTheme="majorEastAsia" w:eastAsiaTheme="majorEastAsia" w:hAnsiTheme="majorEastAsia"/>
          <w:sz w:val="22"/>
        </w:rPr>
        <w:t>1）</w:t>
      </w:r>
    </w:p>
    <w:p w14:paraId="0CEE6D6F" w14:textId="77777777" w:rsidR="00032C07" w:rsidRDefault="009E1CB2" w:rsidP="00032C07">
      <w:pPr>
        <w:pStyle w:val="a3"/>
        <w:ind w:leftChars="0" w:left="42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倉庫等</w:t>
      </w:r>
      <w:r w:rsidRPr="00032C07">
        <w:rPr>
          <w:rFonts w:asciiTheme="majorEastAsia" w:eastAsiaTheme="majorEastAsia" w:hAnsiTheme="majorEastAsia"/>
          <w:sz w:val="22"/>
        </w:rPr>
        <w:t>のレイアウト図に商品棚を記入し、棚番号を1</w:t>
      </w:r>
      <w:r w:rsidR="00032C07" w:rsidRPr="00032C07">
        <w:rPr>
          <w:rFonts w:asciiTheme="majorEastAsia" w:eastAsiaTheme="majorEastAsia" w:hAnsiTheme="majorEastAsia"/>
          <w:sz w:val="22"/>
        </w:rPr>
        <w:t>番から連番で付ける</w:t>
      </w:r>
    </w:p>
    <w:p w14:paraId="31E8E7E8" w14:textId="77777777" w:rsidR="00512362" w:rsidRPr="00032C07" w:rsidRDefault="009E1CB2" w:rsidP="00032C07">
      <w:pPr>
        <w:pStyle w:val="a3"/>
        <w:ind w:leftChars="0" w:left="42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</w:t>
      </w:r>
      <w:r w:rsidRPr="00032C07">
        <w:rPr>
          <w:rFonts w:asciiTheme="majorEastAsia" w:eastAsiaTheme="majorEastAsia" w:hAnsiTheme="majorEastAsia"/>
          <w:sz w:val="22"/>
        </w:rPr>
        <w:t>の対象となる棚全てに</w:t>
      </w:r>
      <w:r w:rsidRPr="00032C07">
        <w:rPr>
          <w:rFonts w:asciiTheme="majorEastAsia" w:eastAsiaTheme="majorEastAsia" w:hAnsiTheme="majorEastAsia" w:hint="eastAsia"/>
          <w:sz w:val="22"/>
        </w:rPr>
        <w:t>棚卸</w:t>
      </w:r>
      <w:r w:rsidRPr="00032C07">
        <w:rPr>
          <w:rFonts w:asciiTheme="majorEastAsia" w:eastAsiaTheme="majorEastAsia" w:hAnsiTheme="majorEastAsia"/>
          <w:sz w:val="22"/>
        </w:rPr>
        <w:t>番号</w:t>
      </w:r>
      <w:r w:rsidRPr="00032C07">
        <w:rPr>
          <w:rFonts w:asciiTheme="majorEastAsia" w:eastAsiaTheme="majorEastAsia" w:hAnsiTheme="majorEastAsia" w:hint="eastAsia"/>
          <w:sz w:val="22"/>
        </w:rPr>
        <w:t>票</w:t>
      </w:r>
      <w:r w:rsidRPr="00032C07">
        <w:rPr>
          <w:rFonts w:asciiTheme="majorEastAsia" w:eastAsiaTheme="majorEastAsia" w:hAnsiTheme="majorEastAsia"/>
          <w:sz w:val="22"/>
        </w:rPr>
        <w:t>を貼付</w:t>
      </w:r>
      <w:r w:rsidRPr="00032C07">
        <w:rPr>
          <w:rFonts w:asciiTheme="majorEastAsia" w:eastAsiaTheme="majorEastAsia" w:hAnsiTheme="majorEastAsia" w:hint="eastAsia"/>
          <w:sz w:val="22"/>
        </w:rPr>
        <w:t>した</w:t>
      </w:r>
      <w:r w:rsidRPr="00032C07">
        <w:rPr>
          <w:rFonts w:asciiTheme="majorEastAsia" w:eastAsiaTheme="majorEastAsia" w:hAnsiTheme="majorEastAsia"/>
          <w:sz w:val="22"/>
        </w:rPr>
        <w:t>段階で、</w:t>
      </w:r>
      <w:r w:rsidRPr="00032C07">
        <w:rPr>
          <w:rFonts w:asciiTheme="majorEastAsia" w:eastAsiaTheme="majorEastAsia" w:hAnsiTheme="majorEastAsia" w:hint="eastAsia"/>
          <w:sz w:val="22"/>
        </w:rPr>
        <w:t>棚卸</w:t>
      </w:r>
      <w:r w:rsidRPr="00032C07">
        <w:rPr>
          <w:rFonts w:asciiTheme="majorEastAsia" w:eastAsiaTheme="majorEastAsia" w:hAnsiTheme="majorEastAsia"/>
          <w:sz w:val="22"/>
        </w:rPr>
        <w:t>対象</w:t>
      </w:r>
      <w:r w:rsidRPr="00032C07">
        <w:rPr>
          <w:rFonts w:asciiTheme="majorEastAsia" w:eastAsiaTheme="majorEastAsia" w:hAnsiTheme="majorEastAsia" w:hint="eastAsia"/>
          <w:sz w:val="22"/>
        </w:rPr>
        <w:t>に</w:t>
      </w:r>
      <w:r w:rsidRPr="00032C07">
        <w:rPr>
          <w:rFonts w:asciiTheme="majorEastAsia" w:eastAsiaTheme="majorEastAsia" w:hAnsiTheme="majorEastAsia"/>
          <w:sz w:val="22"/>
        </w:rPr>
        <w:t>モレがない</w:t>
      </w:r>
      <w:r w:rsidRPr="00032C07">
        <w:rPr>
          <w:rFonts w:asciiTheme="majorEastAsia" w:eastAsiaTheme="majorEastAsia" w:hAnsiTheme="majorEastAsia" w:hint="eastAsia"/>
          <w:sz w:val="22"/>
        </w:rPr>
        <w:t>か</w:t>
      </w:r>
      <w:r w:rsidR="00032C07" w:rsidRPr="00032C07">
        <w:rPr>
          <w:rFonts w:asciiTheme="majorEastAsia" w:eastAsiaTheme="majorEastAsia" w:hAnsiTheme="majorEastAsia"/>
          <w:sz w:val="22"/>
        </w:rPr>
        <w:t>確認する</w:t>
      </w:r>
    </w:p>
    <w:p w14:paraId="4F158C0B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08AA56E5" w14:textId="77777777" w:rsidR="00032C07" w:rsidRDefault="009E1CB2" w:rsidP="00032C07">
      <w:pPr>
        <w:pStyle w:val="a3"/>
        <w:numPr>
          <w:ilvl w:val="0"/>
          <w:numId w:val="24"/>
        </w:numPr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棚卸票コントロールシート（様式</w:t>
      </w:r>
      <w:r w:rsidRPr="00032C07">
        <w:rPr>
          <w:rFonts w:asciiTheme="majorEastAsia" w:eastAsiaTheme="majorEastAsia" w:hAnsiTheme="majorEastAsia"/>
          <w:sz w:val="22"/>
        </w:rPr>
        <w:t>2）</w:t>
      </w:r>
    </w:p>
    <w:p w14:paraId="09D43AF4" w14:textId="77777777" w:rsidR="00032C07" w:rsidRDefault="009E1CB2" w:rsidP="00032C07">
      <w:pPr>
        <w:pStyle w:val="a3"/>
        <w:numPr>
          <w:ilvl w:val="0"/>
          <w:numId w:val="58"/>
        </w:numPr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</w:t>
      </w:r>
      <w:r w:rsidRPr="00032C07">
        <w:rPr>
          <w:rFonts w:asciiTheme="majorEastAsia" w:eastAsiaTheme="majorEastAsia" w:hAnsiTheme="majorEastAsia"/>
          <w:sz w:val="22"/>
        </w:rPr>
        <w:t>票</w:t>
      </w:r>
      <w:r w:rsidRPr="00032C07">
        <w:rPr>
          <w:rFonts w:asciiTheme="majorEastAsia" w:eastAsiaTheme="majorEastAsia" w:hAnsiTheme="majorEastAsia" w:hint="eastAsia"/>
          <w:sz w:val="22"/>
        </w:rPr>
        <w:t>（</w:t>
      </w:r>
      <w:r w:rsidRPr="00032C07">
        <w:rPr>
          <w:rFonts w:asciiTheme="majorEastAsia" w:eastAsiaTheme="majorEastAsia" w:hAnsiTheme="majorEastAsia"/>
          <w:sz w:val="22"/>
        </w:rPr>
        <w:t>様式3）は予め</w:t>
      </w: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No.</w:t>
      </w:r>
      <w:r w:rsidRPr="00032C07">
        <w:rPr>
          <w:rFonts w:asciiTheme="majorEastAsia" w:eastAsiaTheme="majorEastAsia" w:hAnsiTheme="majorEastAsia" w:hint="eastAsia"/>
          <w:sz w:val="22"/>
        </w:rPr>
        <w:t>を</w:t>
      </w:r>
      <w:r w:rsidRPr="00032C07">
        <w:rPr>
          <w:rFonts w:asciiTheme="majorEastAsia" w:eastAsiaTheme="majorEastAsia" w:hAnsiTheme="majorEastAsia"/>
          <w:sz w:val="22"/>
        </w:rPr>
        <w:t>付</w:t>
      </w:r>
      <w:r w:rsidRPr="00032C07">
        <w:rPr>
          <w:rFonts w:asciiTheme="majorEastAsia" w:eastAsiaTheme="majorEastAsia" w:hAnsiTheme="majorEastAsia" w:hint="eastAsia"/>
          <w:sz w:val="22"/>
        </w:rPr>
        <w:t>け</w:t>
      </w:r>
      <w:r w:rsidRPr="00032C07">
        <w:rPr>
          <w:rFonts w:asciiTheme="majorEastAsia" w:eastAsiaTheme="majorEastAsia" w:hAnsiTheme="majorEastAsia"/>
          <w:sz w:val="22"/>
        </w:rPr>
        <w:t>たものを作成しておき、棚卸コントロー</w:t>
      </w:r>
      <w:r w:rsidRPr="00032C07">
        <w:rPr>
          <w:rFonts w:asciiTheme="majorEastAsia" w:eastAsiaTheme="majorEastAsia" w:hAnsiTheme="majorEastAsia" w:hint="eastAsia"/>
          <w:sz w:val="22"/>
        </w:rPr>
        <w:t>ル</w:t>
      </w:r>
      <w:r w:rsidRPr="00032C07">
        <w:rPr>
          <w:rFonts w:asciiTheme="majorEastAsia" w:eastAsiaTheme="majorEastAsia" w:hAnsiTheme="majorEastAsia"/>
          <w:sz w:val="22"/>
        </w:rPr>
        <w:t>シートで管理</w:t>
      </w:r>
      <w:r w:rsidRPr="00032C07">
        <w:rPr>
          <w:rFonts w:asciiTheme="majorEastAsia" w:eastAsiaTheme="majorEastAsia" w:hAnsiTheme="majorEastAsia" w:hint="eastAsia"/>
          <w:sz w:val="22"/>
        </w:rPr>
        <w:t>する</w:t>
      </w:r>
    </w:p>
    <w:p w14:paraId="2DE6591D" w14:textId="77777777" w:rsidR="00032C07" w:rsidRDefault="009E1CB2" w:rsidP="00032C07">
      <w:pPr>
        <w:pStyle w:val="a3"/>
        <w:numPr>
          <w:ilvl w:val="0"/>
          <w:numId w:val="58"/>
        </w:numPr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棚卸票の配布枚数を確認し、棚卸</w:t>
      </w:r>
      <w:r w:rsidRPr="00032C07">
        <w:rPr>
          <w:rFonts w:asciiTheme="majorEastAsia" w:eastAsiaTheme="majorEastAsia" w:hAnsiTheme="majorEastAsia"/>
          <w:sz w:val="22"/>
        </w:rPr>
        <w:t>後に</w:t>
      </w:r>
      <w:r w:rsidR="00032C07" w:rsidRPr="00032C07">
        <w:rPr>
          <w:rFonts w:asciiTheme="majorEastAsia" w:eastAsiaTheme="majorEastAsia" w:hAnsiTheme="majorEastAsia" w:hint="eastAsia"/>
          <w:sz w:val="22"/>
        </w:rPr>
        <w:t>漏れがないように管理する</w:t>
      </w:r>
    </w:p>
    <w:p w14:paraId="78F58965" w14:textId="77777777" w:rsidR="00512362" w:rsidRPr="00032C07" w:rsidRDefault="009E1CB2" w:rsidP="00032C07">
      <w:pPr>
        <w:pStyle w:val="a3"/>
        <w:numPr>
          <w:ilvl w:val="0"/>
          <w:numId w:val="58"/>
        </w:numPr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が不足した場合は、管理者</w:t>
      </w:r>
      <w:r w:rsidRPr="00032C07">
        <w:rPr>
          <w:rFonts w:asciiTheme="majorEastAsia" w:eastAsiaTheme="majorEastAsia" w:hAnsiTheme="majorEastAsia" w:hint="eastAsia"/>
          <w:sz w:val="22"/>
        </w:rPr>
        <w:t>に</w:t>
      </w:r>
      <w:r w:rsidRPr="00032C07">
        <w:rPr>
          <w:rFonts w:asciiTheme="majorEastAsia" w:eastAsiaTheme="majorEastAsia" w:hAnsiTheme="majorEastAsia"/>
          <w:sz w:val="22"/>
        </w:rPr>
        <w:t>連絡を行</w:t>
      </w:r>
      <w:r w:rsidRPr="00032C07">
        <w:rPr>
          <w:rFonts w:asciiTheme="majorEastAsia" w:eastAsiaTheme="majorEastAsia" w:hAnsiTheme="majorEastAsia" w:hint="eastAsia"/>
          <w:sz w:val="22"/>
        </w:rPr>
        <w:t>った</w:t>
      </w:r>
      <w:r w:rsidRPr="00032C07">
        <w:rPr>
          <w:rFonts w:asciiTheme="majorEastAsia" w:eastAsiaTheme="majorEastAsia" w:hAnsiTheme="majorEastAsia"/>
          <w:sz w:val="22"/>
        </w:rPr>
        <w:t>うえで必要な</w:t>
      </w:r>
      <w:r w:rsidRPr="00032C07">
        <w:rPr>
          <w:rFonts w:asciiTheme="majorEastAsia" w:eastAsiaTheme="majorEastAsia" w:hAnsiTheme="majorEastAsia" w:hint="eastAsia"/>
          <w:sz w:val="22"/>
        </w:rPr>
        <w:t>分</w:t>
      </w:r>
      <w:r w:rsidRPr="00032C07">
        <w:rPr>
          <w:rFonts w:asciiTheme="majorEastAsia" w:eastAsiaTheme="majorEastAsia" w:hAnsiTheme="majorEastAsia"/>
          <w:sz w:val="22"/>
        </w:rPr>
        <w:t>の棚卸票を追加</w:t>
      </w:r>
      <w:r w:rsidRPr="00032C07">
        <w:rPr>
          <w:rFonts w:asciiTheme="majorEastAsia" w:eastAsiaTheme="majorEastAsia" w:hAnsiTheme="majorEastAsia" w:hint="eastAsia"/>
          <w:sz w:val="22"/>
        </w:rPr>
        <w:t>し、棚卸</w:t>
      </w:r>
      <w:r w:rsidR="00032C07" w:rsidRPr="00032C07">
        <w:rPr>
          <w:rFonts w:asciiTheme="majorEastAsia" w:eastAsiaTheme="majorEastAsia" w:hAnsiTheme="majorEastAsia"/>
          <w:sz w:val="22"/>
        </w:rPr>
        <w:t>票コントロールシートに追加する</w:t>
      </w:r>
    </w:p>
    <w:p w14:paraId="7EA4DC0D" w14:textId="77777777" w:rsidR="00512362" w:rsidRPr="00032C07" w:rsidRDefault="00512362" w:rsidP="00512362">
      <w:pPr>
        <w:pStyle w:val="a3"/>
        <w:ind w:leftChars="0" w:left="420"/>
        <w:rPr>
          <w:rFonts w:asciiTheme="majorEastAsia" w:eastAsiaTheme="majorEastAsia" w:hAnsiTheme="majorEastAsia"/>
          <w:sz w:val="22"/>
        </w:rPr>
      </w:pPr>
    </w:p>
    <w:p w14:paraId="159AE260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No.</w:t>
      </w:r>
      <w:r w:rsidRPr="00032C07">
        <w:rPr>
          <w:rFonts w:asciiTheme="majorEastAsia" w:eastAsiaTheme="majorEastAsia" w:hAnsiTheme="majorEastAsia" w:hint="eastAsia"/>
          <w:sz w:val="22"/>
        </w:rPr>
        <w:t>：</w:t>
      </w:r>
      <w:r w:rsidRPr="00032C07">
        <w:rPr>
          <w:rFonts w:asciiTheme="majorEastAsia" w:eastAsiaTheme="majorEastAsia" w:hAnsiTheme="majorEastAsia"/>
          <w:sz w:val="22"/>
        </w:rPr>
        <w:t>予め作成</w:t>
      </w:r>
      <w:r w:rsidRPr="00032C07">
        <w:rPr>
          <w:rFonts w:asciiTheme="majorEastAsia" w:eastAsiaTheme="majorEastAsia" w:hAnsiTheme="majorEastAsia" w:hint="eastAsia"/>
          <w:sz w:val="22"/>
        </w:rPr>
        <w:t>した</w:t>
      </w:r>
      <w:r w:rsidRPr="00032C07">
        <w:rPr>
          <w:rFonts w:asciiTheme="majorEastAsia" w:eastAsiaTheme="majorEastAsia" w:hAnsiTheme="majorEastAsia"/>
          <w:sz w:val="22"/>
        </w:rPr>
        <w:t>分の棚卸票No.を記載</w:t>
      </w:r>
      <w:r w:rsidRPr="00032C07">
        <w:rPr>
          <w:rFonts w:asciiTheme="majorEastAsia" w:eastAsiaTheme="majorEastAsia" w:hAnsiTheme="majorEastAsia" w:hint="eastAsia"/>
          <w:sz w:val="22"/>
        </w:rPr>
        <w:t>する</w:t>
      </w:r>
    </w:p>
    <w:p w14:paraId="71EB35E5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責任者</w:t>
      </w:r>
      <w:r w:rsidR="003E57DE">
        <w:rPr>
          <w:rFonts w:asciiTheme="majorEastAsia" w:eastAsiaTheme="majorEastAsia" w:hAnsiTheme="majorEastAsia" w:hint="eastAsia"/>
          <w:sz w:val="22"/>
        </w:rPr>
        <w:tab/>
      </w:r>
      <w:r w:rsidRPr="00032C07">
        <w:rPr>
          <w:rFonts w:asciiTheme="majorEastAsia" w:eastAsiaTheme="majorEastAsia" w:hAnsiTheme="majorEastAsia"/>
          <w:sz w:val="22"/>
        </w:rPr>
        <w:t>：</w:t>
      </w: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を</w:t>
      </w:r>
      <w:r w:rsidRPr="00032C07">
        <w:rPr>
          <w:rFonts w:asciiTheme="majorEastAsia" w:eastAsiaTheme="majorEastAsia" w:hAnsiTheme="majorEastAsia" w:hint="eastAsia"/>
          <w:sz w:val="22"/>
        </w:rPr>
        <w:t>受け取った</w:t>
      </w:r>
      <w:r w:rsidRPr="00032C07">
        <w:rPr>
          <w:rFonts w:asciiTheme="majorEastAsia" w:eastAsiaTheme="majorEastAsia" w:hAnsiTheme="majorEastAsia"/>
          <w:sz w:val="22"/>
        </w:rPr>
        <w:t>責任者名を記載</w:t>
      </w:r>
      <w:r w:rsidRPr="00032C07">
        <w:rPr>
          <w:rFonts w:asciiTheme="majorEastAsia" w:eastAsiaTheme="majorEastAsia" w:hAnsiTheme="majorEastAsia" w:hint="eastAsia"/>
          <w:sz w:val="22"/>
        </w:rPr>
        <w:t>する</w:t>
      </w:r>
    </w:p>
    <w:p w14:paraId="677F74CC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棚卸後</w:t>
      </w:r>
      <w:r w:rsidRPr="00032C07">
        <w:rPr>
          <w:rFonts w:asciiTheme="majorEastAsia" w:eastAsiaTheme="majorEastAsia" w:hAnsiTheme="majorEastAsia"/>
          <w:sz w:val="22"/>
        </w:rPr>
        <w:t>の回収チェック：棚卸後に棚卸</w:t>
      </w:r>
      <w:r w:rsidRPr="00032C07">
        <w:rPr>
          <w:rFonts w:asciiTheme="majorEastAsia" w:eastAsiaTheme="majorEastAsia" w:hAnsiTheme="majorEastAsia" w:hint="eastAsia"/>
          <w:sz w:val="22"/>
        </w:rPr>
        <w:t>票</w:t>
      </w:r>
      <w:r w:rsidRPr="00032C07">
        <w:rPr>
          <w:rFonts w:asciiTheme="majorEastAsia" w:eastAsiaTheme="majorEastAsia" w:hAnsiTheme="majorEastAsia"/>
          <w:sz w:val="22"/>
        </w:rPr>
        <w:t>を回収した際に</w:t>
      </w:r>
      <w:r w:rsidRPr="00032C07">
        <w:rPr>
          <w:rFonts w:asciiTheme="majorEastAsia" w:eastAsiaTheme="majorEastAsia" w:hAnsiTheme="majorEastAsia" w:hint="eastAsia"/>
          <w:sz w:val="22"/>
        </w:rPr>
        <w:t>チェックする</w:t>
      </w:r>
    </w:p>
    <w:p w14:paraId="1FB09173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使用</w:t>
      </w:r>
      <w:r w:rsidRPr="00032C07">
        <w:rPr>
          <w:rFonts w:asciiTheme="majorEastAsia" w:eastAsiaTheme="majorEastAsia" w:hAnsiTheme="majorEastAsia"/>
          <w:sz w:val="22"/>
        </w:rPr>
        <w:t>：使用されている棚卸票</w:t>
      </w:r>
      <w:r w:rsidRPr="00032C07">
        <w:rPr>
          <w:rFonts w:asciiTheme="majorEastAsia" w:eastAsiaTheme="majorEastAsia" w:hAnsiTheme="majorEastAsia" w:hint="eastAsia"/>
          <w:sz w:val="22"/>
        </w:rPr>
        <w:t>の場合</w:t>
      </w:r>
      <w:r w:rsidRPr="00032C07">
        <w:rPr>
          <w:rFonts w:asciiTheme="majorEastAsia" w:eastAsiaTheme="majorEastAsia" w:hAnsiTheme="majorEastAsia"/>
          <w:sz w:val="22"/>
        </w:rPr>
        <w:t>にチェックする</w:t>
      </w:r>
    </w:p>
    <w:p w14:paraId="53C8AC5D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未使用</w:t>
      </w:r>
      <w:r w:rsidRPr="00032C07">
        <w:rPr>
          <w:rFonts w:asciiTheme="majorEastAsia" w:eastAsiaTheme="majorEastAsia" w:hAnsiTheme="majorEastAsia"/>
          <w:sz w:val="22"/>
        </w:rPr>
        <w:t>：使用されていない</w:t>
      </w: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の場合にチェックする</w:t>
      </w:r>
    </w:p>
    <w:p w14:paraId="54893F7B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書き損じ</w:t>
      </w:r>
      <w:r w:rsidRPr="00032C07">
        <w:rPr>
          <w:rFonts w:asciiTheme="majorEastAsia" w:eastAsiaTheme="majorEastAsia" w:hAnsiTheme="majorEastAsia"/>
          <w:sz w:val="22"/>
        </w:rPr>
        <w:t>：書き損じの棚卸票の場合にチェッ</w:t>
      </w:r>
      <w:r w:rsidRPr="00032C07">
        <w:rPr>
          <w:rFonts w:asciiTheme="majorEastAsia" w:eastAsiaTheme="majorEastAsia" w:hAnsiTheme="majorEastAsia" w:hint="eastAsia"/>
          <w:sz w:val="22"/>
        </w:rPr>
        <w:t>クする</w:t>
      </w:r>
    </w:p>
    <w:p w14:paraId="30552767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対象</w:t>
      </w:r>
      <w:r w:rsidRPr="00032C07">
        <w:rPr>
          <w:rFonts w:asciiTheme="majorEastAsia" w:eastAsiaTheme="majorEastAsia" w:hAnsiTheme="majorEastAsia"/>
          <w:sz w:val="22"/>
        </w:rPr>
        <w:t>棚番：</w:t>
      </w:r>
      <w:r w:rsidRPr="00032C07">
        <w:rPr>
          <w:rFonts w:asciiTheme="majorEastAsia" w:eastAsiaTheme="majorEastAsia" w:hAnsiTheme="majorEastAsia" w:hint="eastAsia"/>
          <w:sz w:val="22"/>
        </w:rPr>
        <w:t>棚卸</w:t>
      </w:r>
      <w:r w:rsidRPr="00032C07">
        <w:rPr>
          <w:rFonts w:asciiTheme="majorEastAsia" w:eastAsiaTheme="majorEastAsia" w:hAnsiTheme="majorEastAsia"/>
          <w:sz w:val="22"/>
        </w:rPr>
        <w:t>票</w:t>
      </w:r>
      <w:r w:rsidRPr="00032C07">
        <w:rPr>
          <w:rFonts w:asciiTheme="majorEastAsia" w:eastAsiaTheme="majorEastAsia" w:hAnsiTheme="majorEastAsia" w:hint="eastAsia"/>
          <w:sz w:val="22"/>
        </w:rPr>
        <w:t>の</w:t>
      </w:r>
      <w:r w:rsidRPr="00032C07">
        <w:rPr>
          <w:rFonts w:asciiTheme="majorEastAsia" w:eastAsiaTheme="majorEastAsia" w:hAnsiTheme="majorEastAsia"/>
          <w:sz w:val="22"/>
        </w:rPr>
        <w:t>対象となっている棚番号を記載する</w:t>
      </w:r>
    </w:p>
    <w:p w14:paraId="4DD56C77" w14:textId="77777777" w:rsidR="00EB2CD8" w:rsidRPr="00032C07" w:rsidRDefault="00EB2CD8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/>
          <w:sz w:val="22"/>
        </w:rPr>
        <w:br w:type="page"/>
      </w:r>
    </w:p>
    <w:p w14:paraId="0FAEE71A" w14:textId="77777777" w:rsidR="00512362" w:rsidRPr="004D39FB" w:rsidRDefault="00512362" w:rsidP="00512362">
      <w:pPr>
        <w:rPr>
          <w:rFonts w:asciiTheme="majorEastAsia" w:eastAsiaTheme="majorEastAsia" w:hAnsiTheme="majorEastAsia"/>
        </w:rPr>
      </w:pPr>
    </w:p>
    <w:p w14:paraId="43E48A11" w14:textId="77777777" w:rsidR="00512362" w:rsidRPr="003E57DE" w:rsidRDefault="00512362" w:rsidP="009D44F9">
      <w:pPr>
        <w:pStyle w:val="a3"/>
        <w:numPr>
          <w:ilvl w:val="0"/>
          <w:numId w:val="24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/>
          <w:sz w:val="22"/>
        </w:rPr>
        <w:t>棚卸票</w:t>
      </w:r>
      <w:r w:rsidRPr="003E57DE">
        <w:rPr>
          <w:rFonts w:asciiTheme="majorEastAsia" w:eastAsiaTheme="majorEastAsia" w:hAnsiTheme="majorEastAsia" w:hint="eastAsia"/>
          <w:sz w:val="22"/>
        </w:rPr>
        <w:t>（様式3</w:t>
      </w:r>
      <w:r w:rsidRPr="003E57DE">
        <w:rPr>
          <w:rFonts w:asciiTheme="majorEastAsia" w:eastAsiaTheme="majorEastAsia" w:hAnsiTheme="majorEastAsia"/>
          <w:sz w:val="22"/>
        </w:rPr>
        <w:t>）</w:t>
      </w:r>
    </w:p>
    <w:tbl>
      <w:tblPr>
        <w:tblW w:w="8505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8"/>
        <w:gridCol w:w="6807"/>
      </w:tblGrid>
      <w:tr w:rsidR="00512362" w:rsidRPr="003E57DE" w14:paraId="0AA9DFD7" w14:textId="77777777" w:rsidTr="003E57DE">
        <w:trPr>
          <w:trHeight w:val="37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BCD" w14:textId="77777777" w:rsidR="00512362" w:rsidRPr="003E57DE" w:rsidRDefault="00512362" w:rsidP="004E1673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区 分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4835" w14:textId="77777777" w:rsidR="00512362" w:rsidRPr="003E57DE" w:rsidRDefault="00512362" w:rsidP="00AB411D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 xml:space="preserve">内 </w:t>
            </w:r>
            <w:r w:rsidR="00AB411D"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容</w:t>
            </w:r>
          </w:p>
        </w:tc>
      </w:tr>
      <w:tr w:rsidR="00512362" w:rsidRPr="003E57DE" w14:paraId="7E9536F4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F2A1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棚番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D4D1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棚</w:t>
            </w:r>
            <w:r w:rsidR="000536BF"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卸</w:t>
            </w: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番号票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のNo.</w:t>
            </w: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を記入</w:t>
            </w:r>
          </w:p>
        </w:tc>
      </w:tr>
      <w:tr w:rsidR="00512362" w:rsidRPr="003E57DE" w14:paraId="27981DA3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776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棚卸票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No.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76B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連番を打つ（重複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番号がないように</w:t>
            </w: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最初から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全て記入しておく</w:t>
            </w: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）</w:t>
            </w:r>
          </w:p>
        </w:tc>
      </w:tr>
      <w:tr w:rsidR="00512362" w:rsidRPr="003E57DE" w14:paraId="7511AFF3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C0EC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読上者名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4E3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棚卸商品の読上者</w:t>
            </w:r>
          </w:p>
        </w:tc>
      </w:tr>
      <w:tr w:rsidR="00512362" w:rsidRPr="003E57DE" w14:paraId="1E50CE9C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2EA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記入者名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BBD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棚卸票の記入者</w:t>
            </w:r>
          </w:p>
        </w:tc>
      </w:tr>
      <w:tr w:rsidR="00512362" w:rsidRPr="003E57DE" w14:paraId="53C0C8CE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EE32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商品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コード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BE7D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商品の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コードを入力</w:t>
            </w:r>
          </w:p>
        </w:tc>
      </w:tr>
      <w:tr w:rsidR="00512362" w:rsidRPr="003E57DE" w14:paraId="2B7F2906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695E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商品名・品番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F85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具体的な品名を記入</w:t>
            </w:r>
          </w:p>
        </w:tc>
      </w:tr>
      <w:tr w:rsidR="00512362" w:rsidRPr="003E57DE" w14:paraId="19B4D251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9E80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6DBE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数量を記載</w:t>
            </w:r>
          </w:p>
        </w:tc>
      </w:tr>
      <w:tr w:rsidR="00512362" w:rsidRPr="003E57DE" w14:paraId="0D7AA9C7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1B0F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預り品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D9AC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預り品</w:t>
            </w:r>
            <w:r w:rsidR="00AB411D"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は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✔をする</w:t>
            </w:r>
          </w:p>
        </w:tc>
      </w:tr>
      <w:tr w:rsidR="00512362" w:rsidRPr="003E57DE" w14:paraId="4F95160C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E85F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滞留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5D61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滞留期間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に応じて✔をする</w:t>
            </w:r>
          </w:p>
        </w:tc>
      </w:tr>
    </w:tbl>
    <w:p w14:paraId="257BB2F6" w14:textId="77777777" w:rsidR="00512362" w:rsidRPr="003E57DE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158D50BA" w14:textId="77777777" w:rsidR="00512362" w:rsidRPr="003E57DE" w:rsidRDefault="00512362" w:rsidP="00512362">
      <w:pPr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＜棚卸</w:t>
      </w:r>
      <w:r w:rsidRPr="003E57DE">
        <w:rPr>
          <w:rFonts w:asciiTheme="majorEastAsia" w:eastAsiaTheme="majorEastAsia" w:hAnsiTheme="majorEastAsia"/>
          <w:sz w:val="22"/>
        </w:rPr>
        <w:t>票の</w:t>
      </w:r>
      <w:r w:rsidRPr="003E57DE">
        <w:rPr>
          <w:rFonts w:asciiTheme="majorEastAsia" w:eastAsiaTheme="majorEastAsia" w:hAnsiTheme="majorEastAsia" w:hint="eastAsia"/>
          <w:sz w:val="22"/>
        </w:rPr>
        <w:t>取り扱い上の注意＞</w:t>
      </w:r>
    </w:p>
    <w:p w14:paraId="695E9C60" w14:textId="77777777" w:rsidR="00512362" w:rsidRPr="003E57DE" w:rsidRDefault="00512362" w:rsidP="009D44F9">
      <w:pPr>
        <w:pStyle w:val="a3"/>
        <w:numPr>
          <w:ilvl w:val="0"/>
          <w:numId w:val="23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訂正する場合は、二</w:t>
      </w:r>
      <w:r w:rsidR="00AB411D" w:rsidRPr="003E57DE">
        <w:rPr>
          <w:rFonts w:asciiTheme="majorEastAsia" w:eastAsiaTheme="majorEastAsia" w:hAnsiTheme="majorEastAsia" w:hint="eastAsia"/>
          <w:sz w:val="22"/>
        </w:rPr>
        <w:t>重</w:t>
      </w:r>
      <w:r w:rsidRPr="003E57DE">
        <w:rPr>
          <w:rFonts w:asciiTheme="majorEastAsia" w:eastAsiaTheme="majorEastAsia" w:hAnsiTheme="majorEastAsia" w:hint="eastAsia"/>
          <w:sz w:val="22"/>
        </w:rPr>
        <w:t>線で抹消して訂正印を押すこと。</w:t>
      </w:r>
    </w:p>
    <w:p w14:paraId="6DA2008A" w14:textId="77777777" w:rsidR="00512362" w:rsidRPr="003E57DE" w:rsidRDefault="00512362" w:rsidP="009D44F9">
      <w:pPr>
        <w:pStyle w:val="a3"/>
        <w:numPr>
          <w:ilvl w:val="0"/>
          <w:numId w:val="23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書き損じのものは、破棄しないで書き損じ</w:t>
      </w:r>
      <w:r w:rsidRPr="003E57DE">
        <w:rPr>
          <w:rFonts w:asciiTheme="majorEastAsia" w:eastAsiaTheme="majorEastAsia" w:hAnsiTheme="majorEastAsia"/>
          <w:sz w:val="22"/>
        </w:rPr>
        <w:t>であることがわかるようにして返却</w:t>
      </w:r>
      <w:r w:rsidRPr="003E57DE">
        <w:rPr>
          <w:rFonts w:asciiTheme="majorEastAsia" w:eastAsiaTheme="majorEastAsia" w:hAnsiTheme="majorEastAsia" w:hint="eastAsia"/>
          <w:sz w:val="22"/>
        </w:rPr>
        <w:t>すること。</w:t>
      </w:r>
    </w:p>
    <w:p w14:paraId="7AFB9D06" w14:textId="77777777" w:rsidR="00512362" w:rsidRPr="003E57DE" w:rsidRDefault="00512362" w:rsidP="009D44F9">
      <w:pPr>
        <w:pStyle w:val="a3"/>
        <w:numPr>
          <w:ilvl w:val="0"/>
          <w:numId w:val="23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未使用のものは、そのまま</w:t>
      </w:r>
      <w:r w:rsidRPr="003E57DE">
        <w:rPr>
          <w:rFonts w:asciiTheme="majorEastAsia" w:eastAsiaTheme="majorEastAsia" w:hAnsiTheme="majorEastAsia"/>
          <w:sz w:val="22"/>
        </w:rPr>
        <w:t>返却すること</w:t>
      </w:r>
      <w:r w:rsidRPr="003E57DE">
        <w:rPr>
          <w:rFonts w:asciiTheme="majorEastAsia" w:eastAsiaTheme="majorEastAsia" w:hAnsiTheme="majorEastAsia" w:hint="eastAsia"/>
          <w:sz w:val="22"/>
        </w:rPr>
        <w:t>。</w:t>
      </w:r>
    </w:p>
    <w:p w14:paraId="21C3E8CA" w14:textId="77777777" w:rsidR="00512362" w:rsidRPr="003E57DE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73C65FBA" w14:textId="77777777" w:rsidR="00512362" w:rsidRPr="003E57DE" w:rsidRDefault="00512362" w:rsidP="00512362">
      <w:pPr>
        <w:rPr>
          <w:rFonts w:asciiTheme="majorEastAsia" w:eastAsiaTheme="majorEastAsia" w:hAnsiTheme="majorEastAsia"/>
          <w:b/>
          <w:sz w:val="22"/>
          <w:u w:val="single"/>
        </w:rPr>
      </w:pPr>
      <w:r w:rsidRPr="003E57DE">
        <w:rPr>
          <w:rFonts w:asciiTheme="majorEastAsia" w:eastAsiaTheme="majorEastAsia" w:hAnsiTheme="majorEastAsia" w:hint="eastAsia"/>
          <w:b/>
          <w:sz w:val="22"/>
          <w:u w:val="single"/>
        </w:rPr>
        <w:t>実地棚卸の方法</w:t>
      </w:r>
    </w:p>
    <w:p w14:paraId="1C535450" w14:textId="77777777" w:rsidR="00032C07" w:rsidRPr="003E57DE" w:rsidRDefault="00512362" w:rsidP="00032C07">
      <w:pPr>
        <w:pStyle w:val="a3"/>
        <w:numPr>
          <w:ilvl w:val="0"/>
          <w:numId w:val="59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棚卸担当者</w:t>
      </w:r>
    </w:p>
    <w:p w14:paraId="43D650B6" w14:textId="77777777" w:rsidR="00512362" w:rsidRPr="003E57DE" w:rsidRDefault="00512362" w:rsidP="003E57DE">
      <w:pPr>
        <w:pStyle w:val="a3"/>
        <w:numPr>
          <w:ilvl w:val="0"/>
          <w:numId w:val="60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棚卸は２人一組</w:t>
      </w:r>
      <w:r w:rsidR="003E57DE">
        <w:rPr>
          <w:rFonts w:asciiTheme="majorEastAsia" w:eastAsiaTheme="majorEastAsia" w:hAnsiTheme="majorEastAsia" w:hint="eastAsia"/>
          <w:sz w:val="22"/>
        </w:rPr>
        <w:t>で行う</w:t>
      </w:r>
    </w:p>
    <w:p w14:paraId="0FE3332E" w14:textId="77777777" w:rsidR="00512362" w:rsidRPr="003E57DE" w:rsidRDefault="003E57DE" w:rsidP="003E57DE">
      <w:pPr>
        <w:pStyle w:val="a3"/>
        <w:numPr>
          <w:ilvl w:val="0"/>
          <w:numId w:val="60"/>
        </w:numPr>
        <w:ind w:leftChars="0" w:left="70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読上者は商品名・品番等と数量を読み上げる</w:t>
      </w:r>
    </w:p>
    <w:p w14:paraId="1A2F361E" w14:textId="77777777" w:rsidR="00032C07" w:rsidRPr="003E57DE" w:rsidRDefault="00512362" w:rsidP="003E57DE">
      <w:pPr>
        <w:pStyle w:val="a3"/>
        <w:numPr>
          <w:ilvl w:val="0"/>
          <w:numId w:val="60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記</w:t>
      </w:r>
      <w:r w:rsidR="003E57DE">
        <w:rPr>
          <w:rFonts w:asciiTheme="majorEastAsia" w:eastAsiaTheme="majorEastAsia" w:hAnsiTheme="majorEastAsia" w:hint="eastAsia"/>
          <w:sz w:val="22"/>
        </w:rPr>
        <w:t>入者は読上者が読み上げた商品名・品番等と数量を棚卸票に記入する</w:t>
      </w:r>
    </w:p>
    <w:p w14:paraId="203BDE8A" w14:textId="77777777" w:rsidR="00032C07" w:rsidRPr="003E57DE" w:rsidRDefault="003E57DE" w:rsidP="003E57DE">
      <w:pPr>
        <w:pStyle w:val="a3"/>
        <w:numPr>
          <w:ilvl w:val="0"/>
          <w:numId w:val="60"/>
        </w:numPr>
        <w:ind w:leftChars="0" w:left="70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棚番号が終わるごとに棚卸票を棚番号票が貼付された場所に置く</w:t>
      </w:r>
    </w:p>
    <w:p w14:paraId="33D50C1B" w14:textId="77777777" w:rsidR="00512362" w:rsidRPr="003E57DE" w:rsidRDefault="00512362" w:rsidP="003E57DE">
      <w:pPr>
        <w:pStyle w:val="a3"/>
        <w:numPr>
          <w:ilvl w:val="0"/>
          <w:numId w:val="60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すべての棚のカウントが終了した</w:t>
      </w:r>
      <w:r w:rsidR="007908DC" w:rsidRPr="003E57DE">
        <w:rPr>
          <w:rFonts w:asciiTheme="majorEastAsia" w:eastAsiaTheme="majorEastAsia" w:hAnsiTheme="majorEastAsia" w:hint="eastAsia"/>
          <w:sz w:val="22"/>
        </w:rPr>
        <w:t>後、</w:t>
      </w:r>
      <w:r w:rsidR="003E57DE">
        <w:rPr>
          <w:rFonts w:asciiTheme="majorEastAsia" w:eastAsiaTheme="majorEastAsia" w:hAnsiTheme="majorEastAsia" w:hint="eastAsia"/>
          <w:sz w:val="22"/>
        </w:rPr>
        <w:t>読上者と記入者を交替しダブルチェックを行う</w:t>
      </w:r>
    </w:p>
    <w:p w14:paraId="0F3E3596" w14:textId="77777777" w:rsidR="00512362" w:rsidRPr="003E57DE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609A83CC" w14:textId="77777777" w:rsidR="00512362" w:rsidRPr="003E57DE" w:rsidRDefault="00512362" w:rsidP="00512362">
      <w:pPr>
        <w:rPr>
          <w:rFonts w:asciiTheme="majorEastAsia" w:eastAsiaTheme="majorEastAsia" w:hAnsiTheme="majorEastAsia"/>
          <w:b/>
          <w:sz w:val="22"/>
          <w:u w:val="single"/>
        </w:rPr>
      </w:pPr>
      <w:r w:rsidRPr="003E57DE">
        <w:rPr>
          <w:rFonts w:asciiTheme="majorEastAsia" w:eastAsiaTheme="majorEastAsia" w:hAnsiTheme="majorEastAsia" w:hint="eastAsia"/>
          <w:b/>
          <w:sz w:val="22"/>
          <w:u w:val="single"/>
        </w:rPr>
        <w:t>集計・整理</w:t>
      </w:r>
    </w:p>
    <w:p w14:paraId="22BF0DD1" w14:textId="77777777" w:rsidR="00512362" w:rsidRPr="003E57DE" w:rsidRDefault="00512362" w:rsidP="00032C07">
      <w:pPr>
        <w:pStyle w:val="a3"/>
        <w:numPr>
          <w:ilvl w:val="0"/>
          <w:numId w:val="59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棚卸票の回収</w:t>
      </w:r>
    </w:p>
    <w:p w14:paraId="1681C333" w14:textId="77777777" w:rsidR="00032C07" w:rsidRPr="003E57DE" w:rsidRDefault="00512362" w:rsidP="003E57DE">
      <w:pPr>
        <w:pStyle w:val="a3"/>
        <w:numPr>
          <w:ilvl w:val="0"/>
          <w:numId w:val="61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全ての</w:t>
      </w:r>
      <w:r w:rsidR="003E57DE">
        <w:rPr>
          <w:rFonts w:asciiTheme="majorEastAsia" w:eastAsiaTheme="majorEastAsia" w:hAnsiTheme="majorEastAsia"/>
          <w:sz w:val="22"/>
        </w:rPr>
        <w:t>棚の棚卸が終了したことを確認してから、棚番号の</w:t>
      </w:r>
      <w:r w:rsidR="003E57DE">
        <w:rPr>
          <w:rFonts w:asciiTheme="majorEastAsia" w:eastAsiaTheme="majorEastAsia" w:hAnsiTheme="majorEastAsia" w:hint="eastAsia"/>
          <w:sz w:val="22"/>
        </w:rPr>
        <w:t>1</w:t>
      </w:r>
      <w:r w:rsidRPr="003E57DE">
        <w:rPr>
          <w:rFonts w:asciiTheme="majorEastAsia" w:eastAsiaTheme="majorEastAsia" w:hAnsiTheme="majorEastAsia"/>
          <w:sz w:val="22"/>
        </w:rPr>
        <w:t>番から棚卸</w:t>
      </w:r>
      <w:r w:rsidRPr="003E57DE">
        <w:rPr>
          <w:rFonts w:asciiTheme="majorEastAsia" w:eastAsiaTheme="majorEastAsia" w:hAnsiTheme="majorEastAsia" w:hint="eastAsia"/>
          <w:sz w:val="22"/>
        </w:rPr>
        <w:t>票</w:t>
      </w:r>
      <w:r w:rsidR="003E57DE">
        <w:rPr>
          <w:rFonts w:asciiTheme="majorEastAsia" w:eastAsiaTheme="majorEastAsia" w:hAnsiTheme="majorEastAsia"/>
          <w:sz w:val="22"/>
        </w:rPr>
        <w:t>を順次回収する</w:t>
      </w:r>
    </w:p>
    <w:p w14:paraId="0B2A3ED1" w14:textId="77777777" w:rsidR="00512362" w:rsidRPr="003E57DE" w:rsidRDefault="00512362" w:rsidP="003E57DE">
      <w:pPr>
        <w:pStyle w:val="a3"/>
        <w:numPr>
          <w:ilvl w:val="0"/>
          <w:numId w:val="61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棚卸票の回収が終了した時点で、配付枚数と使用、未使用、書き損じを照合し、紛失がないかを棚卸</w:t>
      </w:r>
      <w:r w:rsidRPr="003E57DE">
        <w:rPr>
          <w:rFonts w:asciiTheme="majorEastAsia" w:eastAsiaTheme="majorEastAsia" w:hAnsiTheme="majorEastAsia"/>
          <w:sz w:val="22"/>
        </w:rPr>
        <w:t>コントロール</w:t>
      </w:r>
      <w:r w:rsidRPr="003E57DE">
        <w:rPr>
          <w:rFonts w:asciiTheme="majorEastAsia" w:eastAsiaTheme="majorEastAsia" w:hAnsiTheme="majorEastAsia" w:hint="eastAsia"/>
          <w:sz w:val="22"/>
        </w:rPr>
        <w:t>表</w:t>
      </w:r>
      <w:r w:rsidRPr="003E57DE">
        <w:rPr>
          <w:rFonts w:asciiTheme="majorEastAsia" w:eastAsiaTheme="majorEastAsia" w:hAnsiTheme="majorEastAsia"/>
          <w:sz w:val="22"/>
        </w:rPr>
        <w:t>（様式2）で</w:t>
      </w:r>
      <w:r w:rsidR="003E57DE">
        <w:rPr>
          <w:rFonts w:asciiTheme="majorEastAsia" w:eastAsiaTheme="majorEastAsia" w:hAnsiTheme="majorEastAsia" w:hint="eastAsia"/>
          <w:sz w:val="22"/>
        </w:rPr>
        <w:t>確認する</w:t>
      </w:r>
    </w:p>
    <w:p w14:paraId="6EB88FBF" w14:textId="77777777" w:rsidR="00512362" w:rsidRPr="003E57DE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396F7897" w14:textId="77777777" w:rsidR="00032C07" w:rsidRPr="003E57DE" w:rsidRDefault="00512362" w:rsidP="00032C07">
      <w:pPr>
        <w:pStyle w:val="a3"/>
        <w:numPr>
          <w:ilvl w:val="0"/>
          <w:numId w:val="59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商品受払台帳の記載</w:t>
      </w:r>
    </w:p>
    <w:p w14:paraId="04720968" w14:textId="77777777" w:rsidR="00032C07" w:rsidRPr="003E57DE" w:rsidRDefault="00512362" w:rsidP="0019098A">
      <w:pPr>
        <w:pStyle w:val="a3"/>
        <w:numPr>
          <w:ilvl w:val="0"/>
          <w:numId w:val="62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実施棚卸数と帳簿残高とに差異がある場合には、もう一度現品と帳簿を調査し原因を</w:t>
      </w:r>
      <w:r w:rsidR="00AB411D" w:rsidRPr="003E57DE">
        <w:rPr>
          <w:rFonts w:asciiTheme="majorEastAsia" w:eastAsiaTheme="majorEastAsia" w:hAnsiTheme="majorEastAsia" w:hint="eastAsia"/>
          <w:sz w:val="22"/>
        </w:rPr>
        <w:t>究明</w:t>
      </w:r>
      <w:r w:rsidR="003E57DE">
        <w:rPr>
          <w:rFonts w:asciiTheme="majorEastAsia" w:eastAsiaTheme="majorEastAsia" w:hAnsiTheme="majorEastAsia" w:hint="eastAsia"/>
          <w:sz w:val="22"/>
        </w:rPr>
        <w:t>する</w:t>
      </w:r>
    </w:p>
    <w:p w14:paraId="25DF9860" w14:textId="77777777" w:rsidR="00512362" w:rsidRPr="00032C07" w:rsidRDefault="00512362" w:rsidP="0019098A">
      <w:pPr>
        <w:pStyle w:val="a3"/>
        <w:numPr>
          <w:ilvl w:val="0"/>
          <w:numId w:val="62"/>
        </w:numPr>
        <w:ind w:leftChars="0" w:left="709"/>
        <w:rPr>
          <w:rFonts w:asciiTheme="majorEastAsia" w:eastAsiaTheme="majorEastAsia" w:hAnsiTheme="majorEastAsia"/>
        </w:rPr>
      </w:pPr>
      <w:r w:rsidRPr="003E57DE">
        <w:rPr>
          <w:rFonts w:asciiTheme="majorEastAsia" w:eastAsiaTheme="majorEastAsia" w:hAnsiTheme="majorEastAsia" w:hint="eastAsia"/>
          <w:sz w:val="22"/>
        </w:rPr>
        <w:t>過不足に</w:t>
      </w:r>
      <w:r w:rsidRPr="003E57DE">
        <w:rPr>
          <w:rFonts w:asciiTheme="majorEastAsia" w:eastAsiaTheme="majorEastAsia" w:hAnsiTheme="majorEastAsia"/>
          <w:sz w:val="22"/>
        </w:rPr>
        <w:t>重要性がない</w:t>
      </w:r>
      <w:r w:rsidRPr="003E57DE">
        <w:rPr>
          <w:rFonts w:asciiTheme="majorEastAsia" w:eastAsiaTheme="majorEastAsia" w:hAnsiTheme="majorEastAsia" w:hint="eastAsia"/>
          <w:sz w:val="22"/>
        </w:rPr>
        <w:t>場合は、本社の承認を得て過不足数を商品受払台帳に記載し、実際数量に一致させる</w:t>
      </w:r>
      <w:r w:rsidRPr="00032C07">
        <w:rPr>
          <w:rFonts w:asciiTheme="majorEastAsia" w:eastAsiaTheme="majorEastAsia" w:hAnsiTheme="majorEastAsia"/>
        </w:rPr>
        <w:br w:type="page"/>
      </w:r>
    </w:p>
    <w:p w14:paraId="0DE55A31" w14:textId="77777777" w:rsidR="00512362" w:rsidRDefault="005F5991" w:rsidP="00512362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pict w14:anchorId="41F2B7C7">
          <v:roundrect id="_x0000_s1033" style="position:absolute;left:0;text-align:left;margin-left:449.3pt;margin-top:-18.55pt;width:54pt;height:30.75pt;z-index:251666432;v-text-anchor:middle" arcsize="10923f">
            <v:textbox inset="5.85pt,.7pt,5.85pt,.7pt">
              <w:txbxContent>
                <w:p w14:paraId="6331EB3E" w14:textId="77777777" w:rsidR="003E57DE" w:rsidRPr="003E57DE" w:rsidRDefault="003E57DE" w:rsidP="003E57DE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様式1</w:t>
                  </w:r>
                </w:p>
              </w:txbxContent>
            </v:textbox>
          </v:roundrect>
        </w:pict>
      </w:r>
    </w:p>
    <w:p w14:paraId="32C1CFEF" w14:textId="77777777" w:rsidR="003E57DE" w:rsidRPr="004D39FB" w:rsidRDefault="003E57DE" w:rsidP="00512362">
      <w:pPr>
        <w:widowControl/>
        <w:jc w:val="center"/>
        <w:rPr>
          <w:rFonts w:asciiTheme="majorEastAsia" w:eastAsiaTheme="majorEastAsia" w:hAnsiTheme="majorEastAsia"/>
        </w:rPr>
      </w:pPr>
    </w:p>
    <w:p w14:paraId="5052DE43" w14:textId="77777777" w:rsidR="00512362" w:rsidRPr="004D39FB" w:rsidRDefault="00512362" w:rsidP="00512362">
      <w:pPr>
        <w:widowControl/>
        <w:jc w:val="center"/>
        <w:rPr>
          <w:rFonts w:asciiTheme="majorEastAsia" w:eastAsiaTheme="majorEastAsia" w:hAnsiTheme="majorEastAsia"/>
        </w:rPr>
      </w:pPr>
      <w:r w:rsidRPr="004D39FB">
        <w:rPr>
          <w:rFonts w:asciiTheme="majorEastAsia" w:eastAsiaTheme="majorEastAsia" w:hAnsiTheme="majorEastAsia"/>
          <w:noProof/>
        </w:rPr>
        <w:drawing>
          <wp:inline distT="0" distB="0" distL="0" distR="0" wp14:anchorId="17811274" wp14:editId="4DADB8B8">
            <wp:extent cx="4581525" cy="50101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9366" w14:textId="77777777" w:rsidR="00512362" w:rsidRPr="004D39FB" w:rsidRDefault="00512362" w:rsidP="00512362">
      <w:pPr>
        <w:widowControl/>
        <w:jc w:val="left"/>
        <w:rPr>
          <w:rFonts w:asciiTheme="majorEastAsia" w:eastAsiaTheme="majorEastAsia" w:hAnsiTheme="majorEastAsia"/>
        </w:rPr>
      </w:pPr>
    </w:p>
    <w:p w14:paraId="3A94687A" w14:textId="77777777" w:rsidR="00512362" w:rsidRPr="004D39FB" w:rsidRDefault="00512362" w:rsidP="00512362">
      <w:pPr>
        <w:widowControl/>
        <w:jc w:val="left"/>
        <w:rPr>
          <w:rFonts w:asciiTheme="majorEastAsia" w:eastAsiaTheme="majorEastAsia" w:hAnsiTheme="majorEastAsia"/>
        </w:rPr>
      </w:pPr>
      <w:r w:rsidRPr="004D39FB">
        <w:rPr>
          <w:rFonts w:asciiTheme="majorEastAsia" w:eastAsiaTheme="majorEastAsia" w:hAnsiTheme="majorEastAsia"/>
        </w:rPr>
        <w:br w:type="page"/>
      </w:r>
    </w:p>
    <w:p w14:paraId="6A78E18A" w14:textId="77777777" w:rsidR="00EB2CD8" w:rsidRPr="004D39FB" w:rsidRDefault="005F5991" w:rsidP="0051236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pict w14:anchorId="1C9436C0">
          <v:roundrect id="_x0000_s1034" style="position:absolute;left:0;text-align:left;margin-left:447.05pt;margin-top:-16.3pt;width:54pt;height:30.75pt;z-index:251667456;v-text-anchor:middle" arcsize="10923f">
            <v:textbox inset="5.85pt,.7pt,5.85pt,.7pt">
              <w:txbxContent>
                <w:p w14:paraId="4E3C8C4D" w14:textId="77777777" w:rsidR="003E57DE" w:rsidRPr="003E57DE" w:rsidRDefault="003E57DE" w:rsidP="003E57DE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様式2</w:t>
                  </w:r>
                </w:p>
              </w:txbxContent>
            </v:textbox>
          </v:roundrect>
        </w:pict>
      </w:r>
    </w:p>
    <w:p w14:paraId="3A716771" w14:textId="77777777" w:rsidR="00512362" w:rsidRPr="004D39FB" w:rsidRDefault="00512362" w:rsidP="00512362">
      <w:pPr>
        <w:jc w:val="right"/>
        <w:rPr>
          <w:rFonts w:asciiTheme="majorEastAsia" w:eastAsiaTheme="majorEastAsia" w:hAnsiTheme="majorEastAsia"/>
        </w:rPr>
      </w:pPr>
    </w:p>
    <w:p w14:paraId="2B9A1AA4" w14:textId="77777777" w:rsidR="00EB2CD8" w:rsidRPr="004D39FB" w:rsidRDefault="00EB2CD8" w:rsidP="00EB2CD8">
      <w:pPr>
        <w:ind w:right="840"/>
        <w:jc w:val="center"/>
        <w:rPr>
          <w:rFonts w:asciiTheme="majorEastAsia" w:eastAsiaTheme="majorEastAsia" w:hAnsiTheme="majorEastAsia"/>
        </w:rPr>
      </w:pPr>
      <w:r w:rsidRPr="004D39FB">
        <w:rPr>
          <w:rFonts w:asciiTheme="majorEastAsia" w:eastAsiaTheme="majorEastAsia" w:hAnsiTheme="majorEastAsia"/>
          <w:noProof/>
        </w:rPr>
        <w:drawing>
          <wp:inline distT="0" distB="0" distL="0" distR="0" wp14:anchorId="7D05174C" wp14:editId="475BBD9D">
            <wp:extent cx="4648200" cy="44767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CCF15" w14:textId="77777777" w:rsidR="00EB2CD8" w:rsidRPr="004D39FB" w:rsidRDefault="00EB2CD8">
      <w:pPr>
        <w:widowControl/>
        <w:jc w:val="left"/>
        <w:rPr>
          <w:rFonts w:asciiTheme="majorEastAsia" w:eastAsiaTheme="majorEastAsia" w:hAnsiTheme="majorEastAsia"/>
        </w:rPr>
      </w:pPr>
      <w:r w:rsidRPr="004D39FB">
        <w:rPr>
          <w:rFonts w:asciiTheme="majorEastAsia" w:eastAsiaTheme="majorEastAsia" w:hAnsiTheme="majorEastAsia"/>
        </w:rPr>
        <w:br w:type="page"/>
      </w:r>
    </w:p>
    <w:p w14:paraId="6AA139BC" w14:textId="77777777" w:rsidR="00EB2CD8" w:rsidRPr="004D39FB" w:rsidRDefault="005F5991" w:rsidP="00EB2CD8">
      <w:pPr>
        <w:ind w:right="84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pict w14:anchorId="25860561">
          <v:roundrect id="_x0000_s1035" style="position:absolute;left:0;text-align:left;margin-left:444.8pt;margin-top:-15.55pt;width:54pt;height:30.75pt;z-index:251668480;v-text-anchor:middle" arcsize="10923f">
            <v:textbox inset="5.85pt,.7pt,5.85pt,.7pt">
              <w:txbxContent>
                <w:p w14:paraId="25FEE77A" w14:textId="77777777" w:rsidR="003E57DE" w:rsidRPr="003E57DE" w:rsidRDefault="003E57DE" w:rsidP="003E57DE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様式3</w:t>
                  </w:r>
                </w:p>
              </w:txbxContent>
            </v:textbox>
          </v:roundrect>
        </w:pict>
      </w:r>
    </w:p>
    <w:p w14:paraId="4630CAB9" w14:textId="77777777" w:rsidR="00512362" w:rsidRPr="004D39FB" w:rsidRDefault="00512362" w:rsidP="00512362">
      <w:pPr>
        <w:jc w:val="left"/>
        <w:rPr>
          <w:rFonts w:asciiTheme="majorEastAsia" w:eastAsiaTheme="majorEastAsia" w:hAnsiTheme="majorEastAsia"/>
        </w:rPr>
      </w:pPr>
      <w:r w:rsidRPr="004D39FB">
        <w:rPr>
          <w:rFonts w:asciiTheme="majorEastAsia" w:eastAsiaTheme="majorEastAsia" w:hAnsiTheme="majorEastAsia"/>
          <w:noProof/>
        </w:rPr>
        <w:drawing>
          <wp:inline distT="0" distB="0" distL="0" distR="0" wp14:anchorId="21892FCF" wp14:editId="26FBDC50">
            <wp:extent cx="5400040" cy="5762459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6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DE47C" w14:textId="77777777" w:rsidR="00512362" w:rsidRPr="004D39FB" w:rsidRDefault="00512362" w:rsidP="00EB2CD8">
      <w:pPr>
        <w:widowControl/>
        <w:jc w:val="left"/>
        <w:rPr>
          <w:rFonts w:asciiTheme="majorEastAsia" w:eastAsiaTheme="majorEastAsia" w:hAnsiTheme="majorEastAsia"/>
        </w:rPr>
      </w:pPr>
    </w:p>
    <w:sectPr w:rsidR="00512362" w:rsidRPr="004D39FB" w:rsidSect="003B1C7B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FD25" w14:textId="77777777" w:rsidR="005F5991" w:rsidRDefault="005F5991" w:rsidP="00B14AB1">
      <w:r>
        <w:separator/>
      </w:r>
    </w:p>
  </w:endnote>
  <w:endnote w:type="continuationSeparator" w:id="0">
    <w:p w14:paraId="139C5DDD" w14:textId="77777777" w:rsidR="005F5991" w:rsidRDefault="005F5991" w:rsidP="00B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034B" w14:textId="77777777" w:rsidR="005F5991" w:rsidRDefault="005F5991" w:rsidP="00B14AB1">
      <w:r>
        <w:separator/>
      </w:r>
    </w:p>
  </w:footnote>
  <w:footnote w:type="continuationSeparator" w:id="0">
    <w:p w14:paraId="7E4F2276" w14:textId="77777777" w:rsidR="005F5991" w:rsidRDefault="005F5991" w:rsidP="00B1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0EC"/>
    <w:multiLevelType w:val="hybridMultilevel"/>
    <w:tmpl w:val="ACE0C2DA"/>
    <w:lvl w:ilvl="0" w:tplc="CE8A39F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1634FAF"/>
    <w:multiLevelType w:val="hybridMultilevel"/>
    <w:tmpl w:val="5886A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81065"/>
    <w:multiLevelType w:val="hybridMultilevel"/>
    <w:tmpl w:val="B5E48F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4C37B4"/>
    <w:multiLevelType w:val="hybridMultilevel"/>
    <w:tmpl w:val="57826C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027D87"/>
    <w:multiLevelType w:val="hybridMultilevel"/>
    <w:tmpl w:val="C52E19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7C1F7F"/>
    <w:multiLevelType w:val="hybridMultilevel"/>
    <w:tmpl w:val="917810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F4568"/>
    <w:multiLevelType w:val="hybridMultilevel"/>
    <w:tmpl w:val="7110FC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C617DA"/>
    <w:multiLevelType w:val="hybridMultilevel"/>
    <w:tmpl w:val="DEC242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7530BE"/>
    <w:multiLevelType w:val="hybridMultilevel"/>
    <w:tmpl w:val="B5BC9D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B89437D"/>
    <w:multiLevelType w:val="hybridMultilevel"/>
    <w:tmpl w:val="C232A6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0CD85A9F"/>
    <w:multiLevelType w:val="hybridMultilevel"/>
    <w:tmpl w:val="BF98AB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FC5757"/>
    <w:multiLevelType w:val="hybridMultilevel"/>
    <w:tmpl w:val="54ACE5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1A7F34"/>
    <w:multiLevelType w:val="hybridMultilevel"/>
    <w:tmpl w:val="83168CCC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11534B6A"/>
    <w:multiLevelType w:val="hybridMultilevel"/>
    <w:tmpl w:val="E92CCB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52274D0"/>
    <w:multiLevelType w:val="hybridMultilevel"/>
    <w:tmpl w:val="D58296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952DCC"/>
    <w:multiLevelType w:val="hybridMultilevel"/>
    <w:tmpl w:val="18B05D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5675D8"/>
    <w:multiLevelType w:val="hybridMultilevel"/>
    <w:tmpl w:val="509499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4D7CF8"/>
    <w:multiLevelType w:val="hybridMultilevel"/>
    <w:tmpl w:val="D646F0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04F338A"/>
    <w:multiLevelType w:val="hybridMultilevel"/>
    <w:tmpl w:val="421A4D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A63079"/>
    <w:multiLevelType w:val="hybridMultilevel"/>
    <w:tmpl w:val="B36828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8575A52"/>
    <w:multiLevelType w:val="hybridMultilevel"/>
    <w:tmpl w:val="769A8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8FC17CB"/>
    <w:multiLevelType w:val="hybridMultilevel"/>
    <w:tmpl w:val="41D0252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9025B9E"/>
    <w:multiLevelType w:val="hybridMultilevel"/>
    <w:tmpl w:val="973C6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B707F4"/>
    <w:multiLevelType w:val="hybridMultilevel"/>
    <w:tmpl w:val="7C207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DF00BDE"/>
    <w:multiLevelType w:val="hybridMultilevel"/>
    <w:tmpl w:val="33688B66"/>
    <w:lvl w:ilvl="0" w:tplc="2ED2B81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E012B4C"/>
    <w:multiLevelType w:val="hybridMultilevel"/>
    <w:tmpl w:val="619863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2ECA2706"/>
    <w:multiLevelType w:val="hybridMultilevel"/>
    <w:tmpl w:val="7EE47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FD65D60"/>
    <w:multiLevelType w:val="hybridMultilevel"/>
    <w:tmpl w:val="AB0429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17E7270"/>
    <w:multiLevelType w:val="hybridMultilevel"/>
    <w:tmpl w:val="B8B6A2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1902F9D"/>
    <w:multiLevelType w:val="hybridMultilevel"/>
    <w:tmpl w:val="938E314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34CD5B5D"/>
    <w:multiLevelType w:val="hybridMultilevel"/>
    <w:tmpl w:val="6B868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6064865"/>
    <w:multiLevelType w:val="hybridMultilevel"/>
    <w:tmpl w:val="A5FE7C6A"/>
    <w:lvl w:ilvl="0" w:tplc="2ED2B81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6C3160A"/>
    <w:multiLevelType w:val="hybridMultilevel"/>
    <w:tmpl w:val="079E7BFA"/>
    <w:lvl w:ilvl="0" w:tplc="A0B48700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98859B6"/>
    <w:multiLevelType w:val="hybridMultilevel"/>
    <w:tmpl w:val="AC2CB706"/>
    <w:lvl w:ilvl="0" w:tplc="CE8A39F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3A102479"/>
    <w:multiLevelType w:val="hybridMultilevel"/>
    <w:tmpl w:val="FCE0A2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BA27F6B"/>
    <w:multiLevelType w:val="hybridMultilevel"/>
    <w:tmpl w:val="2CD0B7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E6F71CA"/>
    <w:multiLevelType w:val="hybridMultilevel"/>
    <w:tmpl w:val="54966C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40925187"/>
    <w:multiLevelType w:val="hybridMultilevel"/>
    <w:tmpl w:val="0BECA8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4E37A6A"/>
    <w:multiLevelType w:val="hybridMultilevel"/>
    <w:tmpl w:val="23F8599C"/>
    <w:lvl w:ilvl="0" w:tplc="6FD4AA00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8650167"/>
    <w:multiLevelType w:val="hybridMultilevel"/>
    <w:tmpl w:val="09B487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906263E"/>
    <w:multiLevelType w:val="hybridMultilevel"/>
    <w:tmpl w:val="1AD83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BD56A27"/>
    <w:multiLevelType w:val="hybridMultilevel"/>
    <w:tmpl w:val="40848B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4EEF6ADE"/>
    <w:multiLevelType w:val="hybridMultilevel"/>
    <w:tmpl w:val="DEC242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05B0730"/>
    <w:multiLevelType w:val="hybridMultilevel"/>
    <w:tmpl w:val="563CB5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8714073"/>
    <w:multiLevelType w:val="hybridMultilevel"/>
    <w:tmpl w:val="36F23E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AFB1829"/>
    <w:multiLevelType w:val="hybridMultilevel"/>
    <w:tmpl w:val="5C6E46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F2E21FE"/>
    <w:multiLevelType w:val="hybridMultilevel"/>
    <w:tmpl w:val="B06A72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F4B1434"/>
    <w:multiLevelType w:val="hybridMultilevel"/>
    <w:tmpl w:val="658038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7BC5A60"/>
    <w:multiLevelType w:val="hybridMultilevel"/>
    <w:tmpl w:val="7FE8454E"/>
    <w:lvl w:ilvl="0" w:tplc="3D009F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B0C087F"/>
    <w:multiLevelType w:val="hybridMultilevel"/>
    <w:tmpl w:val="A5EE1FB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DE23D9C"/>
    <w:multiLevelType w:val="hybridMultilevel"/>
    <w:tmpl w:val="658038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F3B01E8"/>
    <w:multiLevelType w:val="hybridMultilevel"/>
    <w:tmpl w:val="A2E25E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2044DC8"/>
    <w:multiLevelType w:val="hybridMultilevel"/>
    <w:tmpl w:val="3D7C2C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51A4694"/>
    <w:multiLevelType w:val="hybridMultilevel"/>
    <w:tmpl w:val="49280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5E94963"/>
    <w:multiLevelType w:val="hybridMultilevel"/>
    <w:tmpl w:val="49E066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73030ED"/>
    <w:multiLevelType w:val="hybridMultilevel"/>
    <w:tmpl w:val="472018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84379A7"/>
    <w:multiLevelType w:val="hybridMultilevel"/>
    <w:tmpl w:val="E4F89D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864651A"/>
    <w:multiLevelType w:val="hybridMultilevel"/>
    <w:tmpl w:val="CF5A34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B507440"/>
    <w:multiLevelType w:val="hybridMultilevel"/>
    <w:tmpl w:val="15AA5A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DF43B30"/>
    <w:multiLevelType w:val="hybridMultilevel"/>
    <w:tmpl w:val="D34808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E7C3D96"/>
    <w:multiLevelType w:val="hybridMultilevel"/>
    <w:tmpl w:val="AA4CC7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EA13FAA"/>
    <w:multiLevelType w:val="hybridMultilevel"/>
    <w:tmpl w:val="54ACE5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9"/>
  </w:num>
  <w:num w:numId="2">
    <w:abstractNumId w:val="34"/>
  </w:num>
  <w:num w:numId="3">
    <w:abstractNumId w:val="3"/>
  </w:num>
  <w:num w:numId="4">
    <w:abstractNumId w:val="45"/>
  </w:num>
  <w:num w:numId="5">
    <w:abstractNumId w:val="14"/>
  </w:num>
  <w:num w:numId="6">
    <w:abstractNumId w:val="4"/>
  </w:num>
  <w:num w:numId="7">
    <w:abstractNumId w:val="35"/>
  </w:num>
  <w:num w:numId="8">
    <w:abstractNumId w:val="23"/>
  </w:num>
  <w:num w:numId="9">
    <w:abstractNumId w:val="13"/>
  </w:num>
  <w:num w:numId="10">
    <w:abstractNumId w:val="27"/>
  </w:num>
  <w:num w:numId="11">
    <w:abstractNumId w:val="15"/>
  </w:num>
  <w:num w:numId="12">
    <w:abstractNumId w:val="52"/>
  </w:num>
  <w:num w:numId="13">
    <w:abstractNumId w:val="43"/>
  </w:num>
  <w:num w:numId="14">
    <w:abstractNumId w:val="39"/>
  </w:num>
  <w:num w:numId="15">
    <w:abstractNumId w:val="19"/>
  </w:num>
  <w:num w:numId="16">
    <w:abstractNumId w:val="54"/>
  </w:num>
  <w:num w:numId="17">
    <w:abstractNumId w:val="28"/>
  </w:num>
  <w:num w:numId="18">
    <w:abstractNumId w:val="30"/>
  </w:num>
  <w:num w:numId="19">
    <w:abstractNumId w:val="26"/>
  </w:num>
  <w:num w:numId="20">
    <w:abstractNumId w:val="46"/>
  </w:num>
  <w:num w:numId="21">
    <w:abstractNumId w:val="8"/>
  </w:num>
  <w:num w:numId="22">
    <w:abstractNumId w:val="51"/>
  </w:num>
  <w:num w:numId="23">
    <w:abstractNumId w:val="12"/>
  </w:num>
  <w:num w:numId="24">
    <w:abstractNumId w:val="32"/>
  </w:num>
  <w:num w:numId="25">
    <w:abstractNumId w:val="31"/>
  </w:num>
  <w:num w:numId="26">
    <w:abstractNumId w:val="24"/>
  </w:num>
  <w:num w:numId="27">
    <w:abstractNumId w:val="22"/>
  </w:num>
  <w:num w:numId="28">
    <w:abstractNumId w:val="60"/>
  </w:num>
  <w:num w:numId="29">
    <w:abstractNumId w:val="21"/>
  </w:num>
  <w:num w:numId="30">
    <w:abstractNumId w:val="41"/>
  </w:num>
  <w:num w:numId="31">
    <w:abstractNumId w:val="2"/>
  </w:num>
  <w:num w:numId="32">
    <w:abstractNumId w:val="44"/>
  </w:num>
  <w:num w:numId="33">
    <w:abstractNumId w:val="18"/>
  </w:num>
  <w:num w:numId="34">
    <w:abstractNumId w:val="5"/>
  </w:num>
  <w:num w:numId="35">
    <w:abstractNumId w:val="16"/>
  </w:num>
  <w:num w:numId="36">
    <w:abstractNumId w:val="10"/>
  </w:num>
  <w:num w:numId="37">
    <w:abstractNumId w:val="58"/>
  </w:num>
  <w:num w:numId="38">
    <w:abstractNumId w:val="47"/>
  </w:num>
  <w:num w:numId="39">
    <w:abstractNumId w:val="50"/>
  </w:num>
  <w:num w:numId="40">
    <w:abstractNumId w:val="7"/>
  </w:num>
  <w:num w:numId="41">
    <w:abstractNumId w:val="1"/>
  </w:num>
  <w:num w:numId="42">
    <w:abstractNumId w:val="57"/>
  </w:num>
  <w:num w:numId="43">
    <w:abstractNumId w:val="53"/>
  </w:num>
  <w:num w:numId="44">
    <w:abstractNumId w:val="17"/>
  </w:num>
  <w:num w:numId="45">
    <w:abstractNumId w:val="55"/>
  </w:num>
  <w:num w:numId="46">
    <w:abstractNumId w:val="6"/>
  </w:num>
  <w:num w:numId="47">
    <w:abstractNumId w:val="37"/>
  </w:num>
  <w:num w:numId="48">
    <w:abstractNumId w:val="11"/>
  </w:num>
  <w:num w:numId="49">
    <w:abstractNumId w:val="61"/>
  </w:num>
  <w:num w:numId="50">
    <w:abstractNumId w:val="56"/>
  </w:num>
  <w:num w:numId="51">
    <w:abstractNumId w:val="48"/>
  </w:num>
  <w:num w:numId="52">
    <w:abstractNumId w:val="42"/>
  </w:num>
  <w:num w:numId="53">
    <w:abstractNumId w:val="59"/>
  </w:num>
  <w:num w:numId="54">
    <w:abstractNumId w:val="40"/>
  </w:num>
  <w:num w:numId="55">
    <w:abstractNumId w:val="20"/>
  </w:num>
  <w:num w:numId="56">
    <w:abstractNumId w:val="0"/>
  </w:num>
  <w:num w:numId="57">
    <w:abstractNumId w:val="36"/>
  </w:num>
  <w:num w:numId="58">
    <w:abstractNumId w:val="33"/>
  </w:num>
  <w:num w:numId="59">
    <w:abstractNumId w:val="38"/>
  </w:num>
  <w:num w:numId="60">
    <w:abstractNumId w:val="25"/>
  </w:num>
  <w:num w:numId="61">
    <w:abstractNumId w:val="29"/>
  </w:num>
  <w:num w:numId="62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9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4ED"/>
    <w:rsid w:val="000006E4"/>
    <w:rsid w:val="00003B49"/>
    <w:rsid w:val="000044D0"/>
    <w:rsid w:val="00006266"/>
    <w:rsid w:val="0000709E"/>
    <w:rsid w:val="000074CD"/>
    <w:rsid w:val="00010015"/>
    <w:rsid w:val="00010091"/>
    <w:rsid w:val="0001135B"/>
    <w:rsid w:val="00011C45"/>
    <w:rsid w:val="00013A31"/>
    <w:rsid w:val="00013FCE"/>
    <w:rsid w:val="00016610"/>
    <w:rsid w:val="00017F57"/>
    <w:rsid w:val="00021212"/>
    <w:rsid w:val="00022AE6"/>
    <w:rsid w:val="00026C2C"/>
    <w:rsid w:val="00032C07"/>
    <w:rsid w:val="00034584"/>
    <w:rsid w:val="00036E85"/>
    <w:rsid w:val="0004035F"/>
    <w:rsid w:val="00042153"/>
    <w:rsid w:val="000421A3"/>
    <w:rsid w:val="0004411B"/>
    <w:rsid w:val="00052CDE"/>
    <w:rsid w:val="000536BF"/>
    <w:rsid w:val="00057B34"/>
    <w:rsid w:val="000609F3"/>
    <w:rsid w:val="000636E2"/>
    <w:rsid w:val="00065830"/>
    <w:rsid w:val="00066E3A"/>
    <w:rsid w:val="00071531"/>
    <w:rsid w:val="00071CCE"/>
    <w:rsid w:val="00074B77"/>
    <w:rsid w:val="000757D6"/>
    <w:rsid w:val="00075C8B"/>
    <w:rsid w:val="00076193"/>
    <w:rsid w:val="0007710A"/>
    <w:rsid w:val="00082661"/>
    <w:rsid w:val="00087816"/>
    <w:rsid w:val="0009079B"/>
    <w:rsid w:val="00092334"/>
    <w:rsid w:val="00094EC6"/>
    <w:rsid w:val="000950B9"/>
    <w:rsid w:val="000B12EE"/>
    <w:rsid w:val="000B40CC"/>
    <w:rsid w:val="000B43F7"/>
    <w:rsid w:val="000C3D6C"/>
    <w:rsid w:val="000C460C"/>
    <w:rsid w:val="000C5B62"/>
    <w:rsid w:val="000C67EF"/>
    <w:rsid w:val="000C685A"/>
    <w:rsid w:val="000D0297"/>
    <w:rsid w:val="000D1953"/>
    <w:rsid w:val="000D62C9"/>
    <w:rsid w:val="000D78B0"/>
    <w:rsid w:val="000E01E9"/>
    <w:rsid w:val="000E6EB6"/>
    <w:rsid w:val="000E7D98"/>
    <w:rsid w:val="000F0BE1"/>
    <w:rsid w:val="000F1337"/>
    <w:rsid w:val="000F1963"/>
    <w:rsid w:val="000F2DB9"/>
    <w:rsid w:val="000F3E9E"/>
    <w:rsid w:val="000F4AC8"/>
    <w:rsid w:val="000F4D33"/>
    <w:rsid w:val="000F51A5"/>
    <w:rsid w:val="000F53C9"/>
    <w:rsid w:val="000F55D9"/>
    <w:rsid w:val="000F58B2"/>
    <w:rsid w:val="000F6CB4"/>
    <w:rsid w:val="000F72EE"/>
    <w:rsid w:val="001046CD"/>
    <w:rsid w:val="00104E43"/>
    <w:rsid w:val="00105A92"/>
    <w:rsid w:val="00105BCB"/>
    <w:rsid w:val="00105BE0"/>
    <w:rsid w:val="001065D6"/>
    <w:rsid w:val="00111081"/>
    <w:rsid w:val="001168CA"/>
    <w:rsid w:val="00132B7C"/>
    <w:rsid w:val="0013521D"/>
    <w:rsid w:val="001355C0"/>
    <w:rsid w:val="00141DFD"/>
    <w:rsid w:val="00143A78"/>
    <w:rsid w:val="00147561"/>
    <w:rsid w:val="0015509A"/>
    <w:rsid w:val="001568A5"/>
    <w:rsid w:val="001638DC"/>
    <w:rsid w:val="00164185"/>
    <w:rsid w:val="00170FF7"/>
    <w:rsid w:val="00173F6E"/>
    <w:rsid w:val="00176C40"/>
    <w:rsid w:val="001804AA"/>
    <w:rsid w:val="0018179D"/>
    <w:rsid w:val="00183348"/>
    <w:rsid w:val="00184226"/>
    <w:rsid w:val="00185CE5"/>
    <w:rsid w:val="0019098A"/>
    <w:rsid w:val="0019508E"/>
    <w:rsid w:val="001954BD"/>
    <w:rsid w:val="0019738B"/>
    <w:rsid w:val="0019788B"/>
    <w:rsid w:val="00197C3F"/>
    <w:rsid w:val="001A02A9"/>
    <w:rsid w:val="001A39A6"/>
    <w:rsid w:val="001A6971"/>
    <w:rsid w:val="001B0B88"/>
    <w:rsid w:val="001B30A5"/>
    <w:rsid w:val="001B43E2"/>
    <w:rsid w:val="001C23B8"/>
    <w:rsid w:val="001C28FC"/>
    <w:rsid w:val="001C3A15"/>
    <w:rsid w:val="001C4040"/>
    <w:rsid w:val="001C50A7"/>
    <w:rsid w:val="001D0A3E"/>
    <w:rsid w:val="001D29EA"/>
    <w:rsid w:val="001D2F21"/>
    <w:rsid w:val="001D3EF9"/>
    <w:rsid w:val="001D5212"/>
    <w:rsid w:val="001D5E7D"/>
    <w:rsid w:val="001D5F46"/>
    <w:rsid w:val="001D73D3"/>
    <w:rsid w:val="001E7100"/>
    <w:rsid w:val="001E7256"/>
    <w:rsid w:val="001F0938"/>
    <w:rsid w:val="00204157"/>
    <w:rsid w:val="002047E2"/>
    <w:rsid w:val="00204914"/>
    <w:rsid w:val="002054CC"/>
    <w:rsid w:val="00207378"/>
    <w:rsid w:val="0021564C"/>
    <w:rsid w:val="002168BF"/>
    <w:rsid w:val="00217955"/>
    <w:rsid w:val="00222E17"/>
    <w:rsid w:val="00223449"/>
    <w:rsid w:val="00224C23"/>
    <w:rsid w:val="002251BA"/>
    <w:rsid w:val="002376E1"/>
    <w:rsid w:val="00237E15"/>
    <w:rsid w:val="0024452D"/>
    <w:rsid w:val="00244A3A"/>
    <w:rsid w:val="002528E3"/>
    <w:rsid w:val="002648C4"/>
    <w:rsid w:val="002666BE"/>
    <w:rsid w:val="00266CB1"/>
    <w:rsid w:val="00272575"/>
    <w:rsid w:val="00274082"/>
    <w:rsid w:val="002754F0"/>
    <w:rsid w:val="00277655"/>
    <w:rsid w:val="00277959"/>
    <w:rsid w:val="002846C6"/>
    <w:rsid w:val="00284BB8"/>
    <w:rsid w:val="0028642C"/>
    <w:rsid w:val="0029088B"/>
    <w:rsid w:val="002918C8"/>
    <w:rsid w:val="00291B35"/>
    <w:rsid w:val="00295B3E"/>
    <w:rsid w:val="00296C4C"/>
    <w:rsid w:val="00297173"/>
    <w:rsid w:val="00297823"/>
    <w:rsid w:val="00297AC7"/>
    <w:rsid w:val="002A066B"/>
    <w:rsid w:val="002A2101"/>
    <w:rsid w:val="002A26AE"/>
    <w:rsid w:val="002A322B"/>
    <w:rsid w:val="002A342E"/>
    <w:rsid w:val="002A58AB"/>
    <w:rsid w:val="002B0784"/>
    <w:rsid w:val="002B3D66"/>
    <w:rsid w:val="002B7D92"/>
    <w:rsid w:val="002C060A"/>
    <w:rsid w:val="002C1882"/>
    <w:rsid w:val="002C2413"/>
    <w:rsid w:val="002C2CDE"/>
    <w:rsid w:val="002C41B8"/>
    <w:rsid w:val="002C4355"/>
    <w:rsid w:val="002D1535"/>
    <w:rsid w:val="002D24F7"/>
    <w:rsid w:val="002D4ECC"/>
    <w:rsid w:val="002D5751"/>
    <w:rsid w:val="002D6F99"/>
    <w:rsid w:val="002D7BAB"/>
    <w:rsid w:val="002E14A4"/>
    <w:rsid w:val="002E447E"/>
    <w:rsid w:val="002E6CE3"/>
    <w:rsid w:val="002F1267"/>
    <w:rsid w:val="002F3491"/>
    <w:rsid w:val="002F7047"/>
    <w:rsid w:val="0030186B"/>
    <w:rsid w:val="00306D93"/>
    <w:rsid w:val="00307EF7"/>
    <w:rsid w:val="0031354C"/>
    <w:rsid w:val="00317F45"/>
    <w:rsid w:val="003215C4"/>
    <w:rsid w:val="00331FCC"/>
    <w:rsid w:val="00334B12"/>
    <w:rsid w:val="003422BE"/>
    <w:rsid w:val="00347280"/>
    <w:rsid w:val="00350129"/>
    <w:rsid w:val="0035256A"/>
    <w:rsid w:val="00357FD0"/>
    <w:rsid w:val="00361B13"/>
    <w:rsid w:val="00364527"/>
    <w:rsid w:val="00365AED"/>
    <w:rsid w:val="0036620E"/>
    <w:rsid w:val="003666A7"/>
    <w:rsid w:val="0036793E"/>
    <w:rsid w:val="003718FF"/>
    <w:rsid w:val="0037252A"/>
    <w:rsid w:val="00375621"/>
    <w:rsid w:val="0038259D"/>
    <w:rsid w:val="00382622"/>
    <w:rsid w:val="0038527D"/>
    <w:rsid w:val="00385AF8"/>
    <w:rsid w:val="00386416"/>
    <w:rsid w:val="0039557E"/>
    <w:rsid w:val="00395920"/>
    <w:rsid w:val="0039749C"/>
    <w:rsid w:val="003A1E7C"/>
    <w:rsid w:val="003A25FC"/>
    <w:rsid w:val="003A2F4E"/>
    <w:rsid w:val="003B0E72"/>
    <w:rsid w:val="003B1C3F"/>
    <w:rsid w:val="003B1C7B"/>
    <w:rsid w:val="003B779F"/>
    <w:rsid w:val="003C19A9"/>
    <w:rsid w:val="003C1DF7"/>
    <w:rsid w:val="003C5DF5"/>
    <w:rsid w:val="003D1009"/>
    <w:rsid w:val="003D1F6A"/>
    <w:rsid w:val="003D2F75"/>
    <w:rsid w:val="003D46CE"/>
    <w:rsid w:val="003D64A2"/>
    <w:rsid w:val="003E1ECD"/>
    <w:rsid w:val="003E3CF2"/>
    <w:rsid w:val="003E57DE"/>
    <w:rsid w:val="003E7C28"/>
    <w:rsid w:val="003F3179"/>
    <w:rsid w:val="003F35FE"/>
    <w:rsid w:val="003F3FD7"/>
    <w:rsid w:val="003F49F1"/>
    <w:rsid w:val="004113BF"/>
    <w:rsid w:val="0041786F"/>
    <w:rsid w:val="004208C0"/>
    <w:rsid w:val="00421438"/>
    <w:rsid w:val="00426698"/>
    <w:rsid w:val="00426DD6"/>
    <w:rsid w:val="00431DE1"/>
    <w:rsid w:val="00432401"/>
    <w:rsid w:val="004331FC"/>
    <w:rsid w:val="00434707"/>
    <w:rsid w:val="00435B01"/>
    <w:rsid w:val="0044033A"/>
    <w:rsid w:val="00440F5C"/>
    <w:rsid w:val="00445D73"/>
    <w:rsid w:val="0044692E"/>
    <w:rsid w:val="00451A86"/>
    <w:rsid w:val="004523A2"/>
    <w:rsid w:val="00455CBA"/>
    <w:rsid w:val="00473BAF"/>
    <w:rsid w:val="00473F2B"/>
    <w:rsid w:val="0047509E"/>
    <w:rsid w:val="004860B5"/>
    <w:rsid w:val="00487E5A"/>
    <w:rsid w:val="004901E4"/>
    <w:rsid w:val="004924FA"/>
    <w:rsid w:val="00493133"/>
    <w:rsid w:val="0049659B"/>
    <w:rsid w:val="004973DC"/>
    <w:rsid w:val="00497BF8"/>
    <w:rsid w:val="004A1541"/>
    <w:rsid w:val="004A1BD0"/>
    <w:rsid w:val="004A33CB"/>
    <w:rsid w:val="004B0D10"/>
    <w:rsid w:val="004B246E"/>
    <w:rsid w:val="004B2F26"/>
    <w:rsid w:val="004B7060"/>
    <w:rsid w:val="004B7820"/>
    <w:rsid w:val="004C3E86"/>
    <w:rsid w:val="004C4BEC"/>
    <w:rsid w:val="004C6072"/>
    <w:rsid w:val="004C7126"/>
    <w:rsid w:val="004D1133"/>
    <w:rsid w:val="004D39FB"/>
    <w:rsid w:val="004D4BDE"/>
    <w:rsid w:val="004D4FC5"/>
    <w:rsid w:val="004D583B"/>
    <w:rsid w:val="004E0B05"/>
    <w:rsid w:val="004E1673"/>
    <w:rsid w:val="004E2AD8"/>
    <w:rsid w:val="004E4E53"/>
    <w:rsid w:val="004E7A23"/>
    <w:rsid w:val="004F0E6C"/>
    <w:rsid w:val="004F2246"/>
    <w:rsid w:val="004F3DDD"/>
    <w:rsid w:val="004F4E26"/>
    <w:rsid w:val="004F551B"/>
    <w:rsid w:val="004F6D25"/>
    <w:rsid w:val="004F7251"/>
    <w:rsid w:val="0050151D"/>
    <w:rsid w:val="00502478"/>
    <w:rsid w:val="0050785B"/>
    <w:rsid w:val="00511E18"/>
    <w:rsid w:val="00512362"/>
    <w:rsid w:val="00512C50"/>
    <w:rsid w:val="00513A13"/>
    <w:rsid w:val="00515346"/>
    <w:rsid w:val="0052044D"/>
    <w:rsid w:val="0052437D"/>
    <w:rsid w:val="005277F8"/>
    <w:rsid w:val="00527942"/>
    <w:rsid w:val="00532007"/>
    <w:rsid w:val="005345AA"/>
    <w:rsid w:val="00535E29"/>
    <w:rsid w:val="005364D1"/>
    <w:rsid w:val="005365B8"/>
    <w:rsid w:val="0053716A"/>
    <w:rsid w:val="00541DDE"/>
    <w:rsid w:val="00542557"/>
    <w:rsid w:val="00542561"/>
    <w:rsid w:val="00542B68"/>
    <w:rsid w:val="00542CAB"/>
    <w:rsid w:val="00542CB8"/>
    <w:rsid w:val="005432D7"/>
    <w:rsid w:val="00544B36"/>
    <w:rsid w:val="00550A67"/>
    <w:rsid w:val="005530FF"/>
    <w:rsid w:val="00554BD7"/>
    <w:rsid w:val="00554D6F"/>
    <w:rsid w:val="005559E1"/>
    <w:rsid w:val="005604E4"/>
    <w:rsid w:val="00560D25"/>
    <w:rsid w:val="005611FC"/>
    <w:rsid w:val="0056308C"/>
    <w:rsid w:val="005725AB"/>
    <w:rsid w:val="005728F0"/>
    <w:rsid w:val="005750EA"/>
    <w:rsid w:val="005751AD"/>
    <w:rsid w:val="005772F5"/>
    <w:rsid w:val="00577B83"/>
    <w:rsid w:val="005819FA"/>
    <w:rsid w:val="00584C8B"/>
    <w:rsid w:val="00584D0D"/>
    <w:rsid w:val="00585284"/>
    <w:rsid w:val="00586328"/>
    <w:rsid w:val="005877D3"/>
    <w:rsid w:val="00593A3B"/>
    <w:rsid w:val="00594124"/>
    <w:rsid w:val="005A4C65"/>
    <w:rsid w:val="005B06CE"/>
    <w:rsid w:val="005B10D4"/>
    <w:rsid w:val="005B21E3"/>
    <w:rsid w:val="005B42D2"/>
    <w:rsid w:val="005B7A28"/>
    <w:rsid w:val="005C2294"/>
    <w:rsid w:val="005C77FE"/>
    <w:rsid w:val="005D2E2B"/>
    <w:rsid w:val="005D353A"/>
    <w:rsid w:val="005D7D2D"/>
    <w:rsid w:val="005E1064"/>
    <w:rsid w:val="005E4D22"/>
    <w:rsid w:val="005F2DA9"/>
    <w:rsid w:val="005F4280"/>
    <w:rsid w:val="005F5991"/>
    <w:rsid w:val="005F6C61"/>
    <w:rsid w:val="0060250C"/>
    <w:rsid w:val="00602A22"/>
    <w:rsid w:val="00602C0E"/>
    <w:rsid w:val="0060316B"/>
    <w:rsid w:val="00604901"/>
    <w:rsid w:val="006051D8"/>
    <w:rsid w:val="00605450"/>
    <w:rsid w:val="00605AB0"/>
    <w:rsid w:val="006061D1"/>
    <w:rsid w:val="006146EB"/>
    <w:rsid w:val="006148E9"/>
    <w:rsid w:val="00616456"/>
    <w:rsid w:val="00622D93"/>
    <w:rsid w:val="00624658"/>
    <w:rsid w:val="006264E1"/>
    <w:rsid w:val="006266C9"/>
    <w:rsid w:val="00626C60"/>
    <w:rsid w:val="006272FA"/>
    <w:rsid w:val="0062732D"/>
    <w:rsid w:val="00633E21"/>
    <w:rsid w:val="00636671"/>
    <w:rsid w:val="006372DE"/>
    <w:rsid w:val="00640FBA"/>
    <w:rsid w:val="0064247C"/>
    <w:rsid w:val="00642B1C"/>
    <w:rsid w:val="0064475D"/>
    <w:rsid w:val="00645346"/>
    <w:rsid w:val="00646999"/>
    <w:rsid w:val="00650649"/>
    <w:rsid w:val="0065145B"/>
    <w:rsid w:val="00651C09"/>
    <w:rsid w:val="006575DC"/>
    <w:rsid w:val="006608FF"/>
    <w:rsid w:val="00661AC5"/>
    <w:rsid w:val="00664C8C"/>
    <w:rsid w:val="006678DE"/>
    <w:rsid w:val="0067182E"/>
    <w:rsid w:val="006722A5"/>
    <w:rsid w:val="00676B5A"/>
    <w:rsid w:val="0068243B"/>
    <w:rsid w:val="00682779"/>
    <w:rsid w:val="00692D89"/>
    <w:rsid w:val="006968CE"/>
    <w:rsid w:val="006969BE"/>
    <w:rsid w:val="00696C72"/>
    <w:rsid w:val="006A74F3"/>
    <w:rsid w:val="006B0C76"/>
    <w:rsid w:val="006B175E"/>
    <w:rsid w:val="006B215C"/>
    <w:rsid w:val="006B2338"/>
    <w:rsid w:val="006B4D68"/>
    <w:rsid w:val="006B589A"/>
    <w:rsid w:val="006C1910"/>
    <w:rsid w:val="006C39CC"/>
    <w:rsid w:val="006C504A"/>
    <w:rsid w:val="006C560A"/>
    <w:rsid w:val="006C6BF9"/>
    <w:rsid w:val="006D230A"/>
    <w:rsid w:val="006D5A99"/>
    <w:rsid w:val="006D5FB9"/>
    <w:rsid w:val="006D6AE6"/>
    <w:rsid w:val="006D6BAA"/>
    <w:rsid w:val="006D6BE5"/>
    <w:rsid w:val="006E09D3"/>
    <w:rsid w:val="006E5984"/>
    <w:rsid w:val="006F38F4"/>
    <w:rsid w:val="0070267B"/>
    <w:rsid w:val="00707D4B"/>
    <w:rsid w:val="007101AE"/>
    <w:rsid w:val="00715BD9"/>
    <w:rsid w:val="00716F68"/>
    <w:rsid w:val="00720FBF"/>
    <w:rsid w:val="00721449"/>
    <w:rsid w:val="00726756"/>
    <w:rsid w:val="007302FF"/>
    <w:rsid w:val="007323BC"/>
    <w:rsid w:val="00732DA4"/>
    <w:rsid w:val="007362A5"/>
    <w:rsid w:val="0074204E"/>
    <w:rsid w:val="00744096"/>
    <w:rsid w:val="0074411C"/>
    <w:rsid w:val="00750492"/>
    <w:rsid w:val="00750ECE"/>
    <w:rsid w:val="00753B06"/>
    <w:rsid w:val="007568E0"/>
    <w:rsid w:val="00756EAF"/>
    <w:rsid w:val="00757B12"/>
    <w:rsid w:val="00757CE7"/>
    <w:rsid w:val="00761C8B"/>
    <w:rsid w:val="00763A19"/>
    <w:rsid w:val="00763BD7"/>
    <w:rsid w:val="00763C0F"/>
    <w:rsid w:val="007725D7"/>
    <w:rsid w:val="00773314"/>
    <w:rsid w:val="00775F70"/>
    <w:rsid w:val="0077606B"/>
    <w:rsid w:val="00777C13"/>
    <w:rsid w:val="00781B2C"/>
    <w:rsid w:val="007856D4"/>
    <w:rsid w:val="007862EB"/>
    <w:rsid w:val="00790395"/>
    <w:rsid w:val="007905C8"/>
    <w:rsid w:val="007908DC"/>
    <w:rsid w:val="00791A95"/>
    <w:rsid w:val="007935FA"/>
    <w:rsid w:val="007A159A"/>
    <w:rsid w:val="007A32FC"/>
    <w:rsid w:val="007A33E9"/>
    <w:rsid w:val="007A79C8"/>
    <w:rsid w:val="007B386A"/>
    <w:rsid w:val="007B4334"/>
    <w:rsid w:val="007B5355"/>
    <w:rsid w:val="007B7FF6"/>
    <w:rsid w:val="007C72A3"/>
    <w:rsid w:val="007C7642"/>
    <w:rsid w:val="007D17DE"/>
    <w:rsid w:val="007D2191"/>
    <w:rsid w:val="007D54FC"/>
    <w:rsid w:val="007D7102"/>
    <w:rsid w:val="007D7EC2"/>
    <w:rsid w:val="007E57C4"/>
    <w:rsid w:val="007E642C"/>
    <w:rsid w:val="007F76E5"/>
    <w:rsid w:val="007F7B17"/>
    <w:rsid w:val="008012CC"/>
    <w:rsid w:val="0080375C"/>
    <w:rsid w:val="00803A58"/>
    <w:rsid w:val="00805C19"/>
    <w:rsid w:val="00806571"/>
    <w:rsid w:val="0081232A"/>
    <w:rsid w:val="008129CA"/>
    <w:rsid w:val="00812E10"/>
    <w:rsid w:val="00820B64"/>
    <w:rsid w:val="008227B2"/>
    <w:rsid w:val="0082364D"/>
    <w:rsid w:val="0082639F"/>
    <w:rsid w:val="008266BE"/>
    <w:rsid w:val="00830013"/>
    <w:rsid w:val="0083172D"/>
    <w:rsid w:val="00831FC9"/>
    <w:rsid w:val="00832152"/>
    <w:rsid w:val="0083240E"/>
    <w:rsid w:val="00832BD9"/>
    <w:rsid w:val="00835775"/>
    <w:rsid w:val="008357F7"/>
    <w:rsid w:val="0083797F"/>
    <w:rsid w:val="008439F1"/>
    <w:rsid w:val="0084424A"/>
    <w:rsid w:val="008466BF"/>
    <w:rsid w:val="00847F04"/>
    <w:rsid w:val="008543EB"/>
    <w:rsid w:val="0085471B"/>
    <w:rsid w:val="00854B66"/>
    <w:rsid w:val="00854D25"/>
    <w:rsid w:val="008553D6"/>
    <w:rsid w:val="00860B43"/>
    <w:rsid w:val="00860E4A"/>
    <w:rsid w:val="00863D5F"/>
    <w:rsid w:val="00870799"/>
    <w:rsid w:val="00870882"/>
    <w:rsid w:val="00874774"/>
    <w:rsid w:val="00875B80"/>
    <w:rsid w:val="00880C19"/>
    <w:rsid w:val="00880FB1"/>
    <w:rsid w:val="00882EBB"/>
    <w:rsid w:val="00882FEC"/>
    <w:rsid w:val="0088464A"/>
    <w:rsid w:val="00885B50"/>
    <w:rsid w:val="00887C64"/>
    <w:rsid w:val="00887E17"/>
    <w:rsid w:val="008948C2"/>
    <w:rsid w:val="00895537"/>
    <w:rsid w:val="008A1C15"/>
    <w:rsid w:val="008A3022"/>
    <w:rsid w:val="008A538F"/>
    <w:rsid w:val="008B400E"/>
    <w:rsid w:val="008B41BD"/>
    <w:rsid w:val="008B5613"/>
    <w:rsid w:val="008B78C1"/>
    <w:rsid w:val="008C1ED2"/>
    <w:rsid w:val="008C7D61"/>
    <w:rsid w:val="008D0844"/>
    <w:rsid w:val="008D2004"/>
    <w:rsid w:val="008D6B2D"/>
    <w:rsid w:val="008D6DC6"/>
    <w:rsid w:val="008E16B3"/>
    <w:rsid w:val="008E6787"/>
    <w:rsid w:val="008F0DE1"/>
    <w:rsid w:val="008F1269"/>
    <w:rsid w:val="008F127D"/>
    <w:rsid w:val="008F291C"/>
    <w:rsid w:val="008F41D1"/>
    <w:rsid w:val="008F5C67"/>
    <w:rsid w:val="008F5CD6"/>
    <w:rsid w:val="008F715A"/>
    <w:rsid w:val="008F72DE"/>
    <w:rsid w:val="00902202"/>
    <w:rsid w:val="00902916"/>
    <w:rsid w:val="00903D1C"/>
    <w:rsid w:val="009056BB"/>
    <w:rsid w:val="009135D7"/>
    <w:rsid w:val="009149A0"/>
    <w:rsid w:val="0091575C"/>
    <w:rsid w:val="0091601D"/>
    <w:rsid w:val="00922D60"/>
    <w:rsid w:val="009307DA"/>
    <w:rsid w:val="00932CB9"/>
    <w:rsid w:val="009429F2"/>
    <w:rsid w:val="00944C86"/>
    <w:rsid w:val="00947AB9"/>
    <w:rsid w:val="00950786"/>
    <w:rsid w:val="0095350B"/>
    <w:rsid w:val="00955D64"/>
    <w:rsid w:val="00956FF5"/>
    <w:rsid w:val="00960208"/>
    <w:rsid w:val="00963B0C"/>
    <w:rsid w:val="00964F9B"/>
    <w:rsid w:val="0096742D"/>
    <w:rsid w:val="009706E4"/>
    <w:rsid w:val="0097090E"/>
    <w:rsid w:val="0097165E"/>
    <w:rsid w:val="009720DD"/>
    <w:rsid w:val="00972A89"/>
    <w:rsid w:val="00973ACE"/>
    <w:rsid w:val="00992683"/>
    <w:rsid w:val="00996BAA"/>
    <w:rsid w:val="009A05CF"/>
    <w:rsid w:val="009A0A16"/>
    <w:rsid w:val="009A52C8"/>
    <w:rsid w:val="009A5E90"/>
    <w:rsid w:val="009A6CD1"/>
    <w:rsid w:val="009A76E3"/>
    <w:rsid w:val="009B3BA5"/>
    <w:rsid w:val="009B6897"/>
    <w:rsid w:val="009B6D87"/>
    <w:rsid w:val="009C621B"/>
    <w:rsid w:val="009C7993"/>
    <w:rsid w:val="009D01FD"/>
    <w:rsid w:val="009D067D"/>
    <w:rsid w:val="009D27EC"/>
    <w:rsid w:val="009D2CA8"/>
    <w:rsid w:val="009D3DE6"/>
    <w:rsid w:val="009D44F9"/>
    <w:rsid w:val="009D4EF2"/>
    <w:rsid w:val="009D5734"/>
    <w:rsid w:val="009D7CB2"/>
    <w:rsid w:val="009D7FF2"/>
    <w:rsid w:val="009E1CB2"/>
    <w:rsid w:val="009E2AAD"/>
    <w:rsid w:val="009E35B5"/>
    <w:rsid w:val="009E43A8"/>
    <w:rsid w:val="009E4DEB"/>
    <w:rsid w:val="009E5782"/>
    <w:rsid w:val="009E6671"/>
    <w:rsid w:val="009F1504"/>
    <w:rsid w:val="009F2364"/>
    <w:rsid w:val="009F3373"/>
    <w:rsid w:val="00A00E6F"/>
    <w:rsid w:val="00A01D10"/>
    <w:rsid w:val="00A05BD3"/>
    <w:rsid w:val="00A066FA"/>
    <w:rsid w:val="00A06D3C"/>
    <w:rsid w:val="00A0733C"/>
    <w:rsid w:val="00A13CD4"/>
    <w:rsid w:val="00A1406E"/>
    <w:rsid w:val="00A1438A"/>
    <w:rsid w:val="00A16FE4"/>
    <w:rsid w:val="00A17C7A"/>
    <w:rsid w:val="00A20C57"/>
    <w:rsid w:val="00A2128F"/>
    <w:rsid w:val="00A23E1D"/>
    <w:rsid w:val="00A323AC"/>
    <w:rsid w:val="00A41CF6"/>
    <w:rsid w:val="00A43790"/>
    <w:rsid w:val="00A43F94"/>
    <w:rsid w:val="00A46709"/>
    <w:rsid w:val="00A468FE"/>
    <w:rsid w:val="00A4736D"/>
    <w:rsid w:val="00A50788"/>
    <w:rsid w:val="00A535AB"/>
    <w:rsid w:val="00A55179"/>
    <w:rsid w:val="00A5634D"/>
    <w:rsid w:val="00A56B0C"/>
    <w:rsid w:val="00A56DC2"/>
    <w:rsid w:val="00A57F29"/>
    <w:rsid w:val="00A67189"/>
    <w:rsid w:val="00A7274D"/>
    <w:rsid w:val="00A748FF"/>
    <w:rsid w:val="00A75B0A"/>
    <w:rsid w:val="00A77062"/>
    <w:rsid w:val="00A8497B"/>
    <w:rsid w:val="00A952F1"/>
    <w:rsid w:val="00A95ED7"/>
    <w:rsid w:val="00A96D98"/>
    <w:rsid w:val="00A974D8"/>
    <w:rsid w:val="00A97879"/>
    <w:rsid w:val="00AA1175"/>
    <w:rsid w:val="00AA1580"/>
    <w:rsid w:val="00AA22F3"/>
    <w:rsid w:val="00AA3980"/>
    <w:rsid w:val="00AB06E6"/>
    <w:rsid w:val="00AB0A37"/>
    <w:rsid w:val="00AB1682"/>
    <w:rsid w:val="00AB411D"/>
    <w:rsid w:val="00AB6433"/>
    <w:rsid w:val="00AC1CAB"/>
    <w:rsid w:val="00AC7508"/>
    <w:rsid w:val="00AD0524"/>
    <w:rsid w:val="00AD23E5"/>
    <w:rsid w:val="00AD62A5"/>
    <w:rsid w:val="00AE0DAB"/>
    <w:rsid w:val="00AE70ED"/>
    <w:rsid w:val="00AF0192"/>
    <w:rsid w:val="00AF0E5E"/>
    <w:rsid w:val="00AF1ABF"/>
    <w:rsid w:val="00B00C9E"/>
    <w:rsid w:val="00B015C8"/>
    <w:rsid w:val="00B017B3"/>
    <w:rsid w:val="00B0441F"/>
    <w:rsid w:val="00B1229F"/>
    <w:rsid w:val="00B136FC"/>
    <w:rsid w:val="00B1482C"/>
    <w:rsid w:val="00B14AB1"/>
    <w:rsid w:val="00B20171"/>
    <w:rsid w:val="00B21AC7"/>
    <w:rsid w:val="00B21C12"/>
    <w:rsid w:val="00B21CBC"/>
    <w:rsid w:val="00B238C1"/>
    <w:rsid w:val="00B244C7"/>
    <w:rsid w:val="00B24564"/>
    <w:rsid w:val="00B317EF"/>
    <w:rsid w:val="00B34100"/>
    <w:rsid w:val="00B36D6E"/>
    <w:rsid w:val="00B37B4A"/>
    <w:rsid w:val="00B40BB8"/>
    <w:rsid w:val="00B43D84"/>
    <w:rsid w:val="00B45D04"/>
    <w:rsid w:val="00B46E25"/>
    <w:rsid w:val="00B477C9"/>
    <w:rsid w:val="00B503BA"/>
    <w:rsid w:val="00B517AA"/>
    <w:rsid w:val="00B52438"/>
    <w:rsid w:val="00B534D4"/>
    <w:rsid w:val="00B55EB5"/>
    <w:rsid w:val="00B56EB4"/>
    <w:rsid w:val="00B575C7"/>
    <w:rsid w:val="00B6293D"/>
    <w:rsid w:val="00B65390"/>
    <w:rsid w:val="00B65DD6"/>
    <w:rsid w:val="00B66FF4"/>
    <w:rsid w:val="00B67A22"/>
    <w:rsid w:val="00B7093B"/>
    <w:rsid w:val="00B8178C"/>
    <w:rsid w:val="00B82346"/>
    <w:rsid w:val="00B90CB5"/>
    <w:rsid w:val="00B91D6A"/>
    <w:rsid w:val="00B93047"/>
    <w:rsid w:val="00B93051"/>
    <w:rsid w:val="00B976BB"/>
    <w:rsid w:val="00BA0BE8"/>
    <w:rsid w:val="00BA1DF1"/>
    <w:rsid w:val="00BA3953"/>
    <w:rsid w:val="00BA5D70"/>
    <w:rsid w:val="00BB1F67"/>
    <w:rsid w:val="00BB37DC"/>
    <w:rsid w:val="00BB4039"/>
    <w:rsid w:val="00BC02A1"/>
    <w:rsid w:val="00BC2BF1"/>
    <w:rsid w:val="00BC34FA"/>
    <w:rsid w:val="00BC5071"/>
    <w:rsid w:val="00BC6A2C"/>
    <w:rsid w:val="00BD04F8"/>
    <w:rsid w:val="00BD081A"/>
    <w:rsid w:val="00BD299C"/>
    <w:rsid w:val="00BD424B"/>
    <w:rsid w:val="00BD4A31"/>
    <w:rsid w:val="00BD4E8C"/>
    <w:rsid w:val="00BD76E5"/>
    <w:rsid w:val="00BE0160"/>
    <w:rsid w:val="00BE0DC7"/>
    <w:rsid w:val="00BE1ADE"/>
    <w:rsid w:val="00BE449F"/>
    <w:rsid w:val="00BE577E"/>
    <w:rsid w:val="00BE7E0E"/>
    <w:rsid w:val="00BF0609"/>
    <w:rsid w:val="00BF29EC"/>
    <w:rsid w:val="00BF56A8"/>
    <w:rsid w:val="00BF77F6"/>
    <w:rsid w:val="00C0245F"/>
    <w:rsid w:val="00C02963"/>
    <w:rsid w:val="00C107D5"/>
    <w:rsid w:val="00C12A24"/>
    <w:rsid w:val="00C16AFE"/>
    <w:rsid w:val="00C176CF"/>
    <w:rsid w:val="00C20204"/>
    <w:rsid w:val="00C21F12"/>
    <w:rsid w:val="00C22908"/>
    <w:rsid w:val="00C23AAC"/>
    <w:rsid w:val="00C279A7"/>
    <w:rsid w:val="00C27B51"/>
    <w:rsid w:val="00C30585"/>
    <w:rsid w:val="00C318BE"/>
    <w:rsid w:val="00C320D9"/>
    <w:rsid w:val="00C32BEB"/>
    <w:rsid w:val="00C35E93"/>
    <w:rsid w:val="00C36B2D"/>
    <w:rsid w:val="00C404D3"/>
    <w:rsid w:val="00C41CD2"/>
    <w:rsid w:val="00C44DE6"/>
    <w:rsid w:val="00C45540"/>
    <w:rsid w:val="00C46093"/>
    <w:rsid w:val="00C525C6"/>
    <w:rsid w:val="00C52988"/>
    <w:rsid w:val="00C541B8"/>
    <w:rsid w:val="00C550FF"/>
    <w:rsid w:val="00C5629B"/>
    <w:rsid w:val="00C7037F"/>
    <w:rsid w:val="00C72BE3"/>
    <w:rsid w:val="00C76614"/>
    <w:rsid w:val="00C7681D"/>
    <w:rsid w:val="00C76C37"/>
    <w:rsid w:val="00C811B4"/>
    <w:rsid w:val="00C81714"/>
    <w:rsid w:val="00C8272E"/>
    <w:rsid w:val="00C85279"/>
    <w:rsid w:val="00C87303"/>
    <w:rsid w:val="00C91450"/>
    <w:rsid w:val="00C9161E"/>
    <w:rsid w:val="00C91A7C"/>
    <w:rsid w:val="00CA0916"/>
    <w:rsid w:val="00CA3057"/>
    <w:rsid w:val="00CA48C7"/>
    <w:rsid w:val="00CA4B3E"/>
    <w:rsid w:val="00CA7C09"/>
    <w:rsid w:val="00CB20E8"/>
    <w:rsid w:val="00CB297E"/>
    <w:rsid w:val="00CB3A6F"/>
    <w:rsid w:val="00CB4496"/>
    <w:rsid w:val="00CC0D4D"/>
    <w:rsid w:val="00CC1843"/>
    <w:rsid w:val="00CC227D"/>
    <w:rsid w:val="00CC4A95"/>
    <w:rsid w:val="00CD2ABD"/>
    <w:rsid w:val="00CD4556"/>
    <w:rsid w:val="00CD619E"/>
    <w:rsid w:val="00CE0D41"/>
    <w:rsid w:val="00CE1765"/>
    <w:rsid w:val="00CE289D"/>
    <w:rsid w:val="00CE2906"/>
    <w:rsid w:val="00CE2D35"/>
    <w:rsid w:val="00CE460E"/>
    <w:rsid w:val="00CE4BC9"/>
    <w:rsid w:val="00CE613D"/>
    <w:rsid w:val="00CE6BA5"/>
    <w:rsid w:val="00D00758"/>
    <w:rsid w:val="00D00FF0"/>
    <w:rsid w:val="00D0158E"/>
    <w:rsid w:val="00D01F52"/>
    <w:rsid w:val="00D032F7"/>
    <w:rsid w:val="00D03638"/>
    <w:rsid w:val="00D04CA3"/>
    <w:rsid w:val="00D0793F"/>
    <w:rsid w:val="00D10F19"/>
    <w:rsid w:val="00D1549E"/>
    <w:rsid w:val="00D169E4"/>
    <w:rsid w:val="00D202AA"/>
    <w:rsid w:val="00D20B7C"/>
    <w:rsid w:val="00D21AFD"/>
    <w:rsid w:val="00D24866"/>
    <w:rsid w:val="00D256A6"/>
    <w:rsid w:val="00D25DF9"/>
    <w:rsid w:val="00D31E67"/>
    <w:rsid w:val="00D335B5"/>
    <w:rsid w:val="00D34DC8"/>
    <w:rsid w:val="00D42857"/>
    <w:rsid w:val="00D43377"/>
    <w:rsid w:val="00D457FB"/>
    <w:rsid w:val="00D501D2"/>
    <w:rsid w:val="00D5626B"/>
    <w:rsid w:val="00D67F86"/>
    <w:rsid w:val="00D71B39"/>
    <w:rsid w:val="00D71FAF"/>
    <w:rsid w:val="00D72B67"/>
    <w:rsid w:val="00D813AC"/>
    <w:rsid w:val="00D82B34"/>
    <w:rsid w:val="00D857F0"/>
    <w:rsid w:val="00D86CE3"/>
    <w:rsid w:val="00D90AF3"/>
    <w:rsid w:val="00D952D8"/>
    <w:rsid w:val="00DA04ED"/>
    <w:rsid w:val="00DA0BB0"/>
    <w:rsid w:val="00DA2908"/>
    <w:rsid w:val="00DA42F9"/>
    <w:rsid w:val="00DA4CFF"/>
    <w:rsid w:val="00DA4E59"/>
    <w:rsid w:val="00DA5D9E"/>
    <w:rsid w:val="00DC14F4"/>
    <w:rsid w:val="00DC25DB"/>
    <w:rsid w:val="00DC66C0"/>
    <w:rsid w:val="00DC7F00"/>
    <w:rsid w:val="00DD2B05"/>
    <w:rsid w:val="00DD45D1"/>
    <w:rsid w:val="00DD4F6A"/>
    <w:rsid w:val="00DD6241"/>
    <w:rsid w:val="00DD7D2B"/>
    <w:rsid w:val="00DE036B"/>
    <w:rsid w:val="00DE0CFE"/>
    <w:rsid w:val="00DE1DAB"/>
    <w:rsid w:val="00DE1EC8"/>
    <w:rsid w:val="00DE3273"/>
    <w:rsid w:val="00DE54E4"/>
    <w:rsid w:val="00DF1DEE"/>
    <w:rsid w:val="00DF328D"/>
    <w:rsid w:val="00E02C79"/>
    <w:rsid w:val="00E11CB8"/>
    <w:rsid w:val="00E11EC2"/>
    <w:rsid w:val="00E14463"/>
    <w:rsid w:val="00E20EBF"/>
    <w:rsid w:val="00E21E31"/>
    <w:rsid w:val="00E22A83"/>
    <w:rsid w:val="00E25584"/>
    <w:rsid w:val="00E26739"/>
    <w:rsid w:val="00E2741E"/>
    <w:rsid w:val="00E309D5"/>
    <w:rsid w:val="00E30C8B"/>
    <w:rsid w:val="00E32408"/>
    <w:rsid w:val="00E354C9"/>
    <w:rsid w:val="00E36335"/>
    <w:rsid w:val="00E36B59"/>
    <w:rsid w:val="00E410E3"/>
    <w:rsid w:val="00E43BD3"/>
    <w:rsid w:val="00E4671A"/>
    <w:rsid w:val="00E504D5"/>
    <w:rsid w:val="00E5464A"/>
    <w:rsid w:val="00E5580E"/>
    <w:rsid w:val="00E57D16"/>
    <w:rsid w:val="00E64B4F"/>
    <w:rsid w:val="00E716FF"/>
    <w:rsid w:val="00E723CA"/>
    <w:rsid w:val="00E74473"/>
    <w:rsid w:val="00E74649"/>
    <w:rsid w:val="00E74C75"/>
    <w:rsid w:val="00E7655F"/>
    <w:rsid w:val="00E85CAF"/>
    <w:rsid w:val="00E86BFD"/>
    <w:rsid w:val="00E9511F"/>
    <w:rsid w:val="00E9740F"/>
    <w:rsid w:val="00EA3156"/>
    <w:rsid w:val="00EA6660"/>
    <w:rsid w:val="00EB2717"/>
    <w:rsid w:val="00EB28BF"/>
    <w:rsid w:val="00EB2CD8"/>
    <w:rsid w:val="00EB3AEC"/>
    <w:rsid w:val="00EC0F4A"/>
    <w:rsid w:val="00EC1A6F"/>
    <w:rsid w:val="00EC44AD"/>
    <w:rsid w:val="00EC7F45"/>
    <w:rsid w:val="00ED2CD2"/>
    <w:rsid w:val="00ED51BB"/>
    <w:rsid w:val="00ED65E6"/>
    <w:rsid w:val="00ED6A4C"/>
    <w:rsid w:val="00EE0063"/>
    <w:rsid w:val="00EE01A5"/>
    <w:rsid w:val="00EE1231"/>
    <w:rsid w:val="00EE29D9"/>
    <w:rsid w:val="00EE2B14"/>
    <w:rsid w:val="00EF148C"/>
    <w:rsid w:val="00EF1A7B"/>
    <w:rsid w:val="00EF2559"/>
    <w:rsid w:val="00EF7BD9"/>
    <w:rsid w:val="00F0152D"/>
    <w:rsid w:val="00F01BDD"/>
    <w:rsid w:val="00F035CD"/>
    <w:rsid w:val="00F03DC7"/>
    <w:rsid w:val="00F04892"/>
    <w:rsid w:val="00F04A2F"/>
    <w:rsid w:val="00F100BE"/>
    <w:rsid w:val="00F1084F"/>
    <w:rsid w:val="00F11789"/>
    <w:rsid w:val="00F13ABE"/>
    <w:rsid w:val="00F149B3"/>
    <w:rsid w:val="00F15ABF"/>
    <w:rsid w:val="00F15B73"/>
    <w:rsid w:val="00F17862"/>
    <w:rsid w:val="00F21B73"/>
    <w:rsid w:val="00F22576"/>
    <w:rsid w:val="00F22C14"/>
    <w:rsid w:val="00F2445F"/>
    <w:rsid w:val="00F24DFB"/>
    <w:rsid w:val="00F30442"/>
    <w:rsid w:val="00F31696"/>
    <w:rsid w:val="00F328FA"/>
    <w:rsid w:val="00F331B0"/>
    <w:rsid w:val="00F34050"/>
    <w:rsid w:val="00F4019F"/>
    <w:rsid w:val="00F41730"/>
    <w:rsid w:val="00F418D2"/>
    <w:rsid w:val="00F4473A"/>
    <w:rsid w:val="00F44B34"/>
    <w:rsid w:val="00F45781"/>
    <w:rsid w:val="00F47F83"/>
    <w:rsid w:val="00F5199B"/>
    <w:rsid w:val="00F540D1"/>
    <w:rsid w:val="00F56440"/>
    <w:rsid w:val="00F578C7"/>
    <w:rsid w:val="00F57C5E"/>
    <w:rsid w:val="00F6058B"/>
    <w:rsid w:val="00F630DD"/>
    <w:rsid w:val="00F63B6D"/>
    <w:rsid w:val="00F66588"/>
    <w:rsid w:val="00F67A78"/>
    <w:rsid w:val="00F71AE1"/>
    <w:rsid w:val="00F73B85"/>
    <w:rsid w:val="00F75448"/>
    <w:rsid w:val="00F8039A"/>
    <w:rsid w:val="00F80749"/>
    <w:rsid w:val="00F81574"/>
    <w:rsid w:val="00F83DFC"/>
    <w:rsid w:val="00F84A15"/>
    <w:rsid w:val="00F857A7"/>
    <w:rsid w:val="00F93EE1"/>
    <w:rsid w:val="00F94884"/>
    <w:rsid w:val="00FA1313"/>
    <w:rsid w:val="00FA2193"/>
    <w:rsid w:val="00FA66DE"/>
    <w:rsid w:val="00FB1005"/>
    <w:rsid w:val="00FB18E9"/>
    <w:rsid w:val="00FB31A7"/>
    <w:rsid w:val="00FB4F2B"/>
    <w:rsid w:val="00FB5BEB"/>
    <w:rsid w:val="00FB5DEB"/>
    <w:rsid w:val="00FC012A"/>
    <w:rsid w:val="00FC209D"/>
    <w:rsid w:val="00FC358D"/>
    <w:rsid w:val="00FC716F"/>
    <w:rsid w:val="00FC7B41"/>
    <w:rsid w:val="00FD5787"/>
    <w:rsid w:val="00FD632D"/>
    <w:rsid w:val="00FD792D"/>
    <w:rsid w:val="00FE1887"/>
    <w:rsid w:val="00FE1E57"/>
    <w:rsid w:val="00FE2953"/>
    <w:rsid w:val="00FE33E3"/>
    <w:rsid w:val="00FE45AC"/>
    <w:rsid w:val="00FE63EE"/>
    <w:rsid w:val="00FF080E"/>
    <w:rsid w:val="00FF0BD7"/>
    <w:rsid w:val="00FF3419"/>
    <w:rsid w:val="00FF496A"/>
    <w:rsid w:val="00FF7A10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825E2"/>
  <w15:docId w15:val="{712DA41D-3EAA-473D-8478-486D2F7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779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7959"/>
    <w:rPr>
      <w:b/>
      <w:bCs/>
    </w:rPr>
  </w:style>
  <w:style w:type="paragraph" w:styleId="a5">
    <w:name w:val="header"/>
    <w:basedOn w:val="a"/>
    <w:link w:val="a6"/>
    <w:uiPriority w:val="99"/>
    <w:unhideWhenUsed/>
    <w:rsid w:val="00B1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AB1"/>
  </w:style>
  <w:style w:type="paragraph" w:styleId="a7">
    <w:name w:val="footer"/>
    <w:basedOn w:val="a"/>
    <w:link w:val="a8"/>
    <w:uiPriority w:val="99"/>
    <w:unhideWhenUsed/>
    <w:rsid w:val="00B14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AB1"/>
  </w:style>
  <w:style w:type="paragraph" w:styleId="a9">
    <w:name w:val="Salutation"/>
    <w:basedOn w:val="a"/>
    <w:next w:val="a"/>
    <w:link w:val="aa"/>
    <w:rsid w:val="003C1DF7"/>
    <w:rPr>
      <w:rFonts w:ascii="ＭＳ Ｐゴシック" w:eastAsia="ＭＳ Ｐゴシック" w:hAnsi="Century" w:cs="Times New Roman"/>
      <w:sz w:val="18"/>
      <w:szCs w:val="18"/>
    </w:rPr>
  </w:style>
  <w:style w:type="character" w:customStyle="1" w:styleId="aa">
    <w:name w:val="挨拶文 (文字)"/>
    <w:basedOn w:val="a0"/>
    <w:link w:val="a9"/>
    <w:rsid w:val="003C1DF7"/>
    <w:rPr>
      <w:rFonts w:ascii="ＭＳ Ｐゴシック" w:eastAsia="ＭＳ Ｐゴシック" w:hAnsi="Century" w:cs="Times New Roman"/>
      <w:sz w:val="18"/>
      <w:szCs w:val="18"/>
    </w:rPr>
  </w:style>
  <w:style w:type="paragraph" w:styleId="ab">
    <w:name w:val="Closing"/>
    <w:basedOn w:val="a"/>
    <w:link w:val="ac"/>
    <w:rsid w:val="003C1DF7"/>
    <w:pPr>
      <w:jc w:val="right"/>
    </w:pPr>
    <w:rPr>
      <w:rFonts w:ascii="ＭＳ Ｐゴシック" w:eastAsia="ＭＳ Ｐゴシック" w:hAnsi="Century" w:cs="Times New Roman"/>
      <w:sz w:val="18"/>
      <w:szCs w:val="18"/>
    </w:rPr>
  </w:style>
  <w:style w:type="character" w:customStyle="1" w:styleId="ac">
    <w:name w:val="結語 (文字)"/>
    <w:basedOn w:val="a0"/>
    <w:link w:val="ab"/>
    <w:rsid w:val="003C1DF7"/>
    <w:rPr>
      <w:rFonts w:ascii="ＭＳ Ｐゴシック" w:eastAsia="ＭＳ Ｐゴシック" w:hAnsi="Century" w:cs="Times New Roman"/>
      <w:sz w:val="18"/>
      <w:szCs w:val="18"/>
    </w:rPr>
  </w:style>
  <w:style w:type="paragraph" w:styleId="ad">
    <w:name w:val="Note Heading"/>
    <w:basedOn w:val="a"/>
    <w:next w:val="a"/>
    <w:link w:val="ae"/>
    <w:rsid w:val="003C1DF7"/>
    <w:pPr>
      <w:jc w:val="center"/>
    </w:pPr>
    <w:rPr>
      <w:rFonts w:ascii="ＭＳ Ｐゴシック" w:eastAsia="ＭＳ Ｐゴシック" w:hAnsi="Century" w:cs="Times New Roman"/>
      <w:sz w:val="18"/>
      <w:szCs w:val="18"/>
    </w:rPr>
  </w:style>
  <w:style w:type="character" w:customStyle="1" w:styleId="ae">
    <w:name w:val="記 (文字)"/>
    <w:basedOn w:val="a0"/>
    <w:link w:val="ad"/>
    <w:rsid w:val="003C1DF7"/>
    <w:rPr>
      <w:rFonts w:ascii="ＭＳ Ｐゴシック" w:eastAsia="ＭＳ Ｐゴシック" w:hAnsi="Century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C24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24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241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41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2413"/>
    <w:rPr>
      <w:b/>
      <w:bCs/>
    </w:rPr>
  </w:style>
  <w:style w:type="paragraph" w:styleId="af4">
    <w:name w:val="Revision"/>
    <w:hidden/>
    <w:uiPriority w:val="99"/>
    <w:semiHidden/>
    <w:rsid w:val="002C2413"/>
  </w:style>
  <w:style w:type="paragraph" w:styleId="af5">
    <w:name w:val="Balloon Text"/>
    <w:basedOn w:val="a"/>
    <w:link w:val="af6"/>
    <w:uiPriority w:val="99"/>
    <w:semiHidden/>
    <w:unhideWhenUsed/>
    <w:rsid w:val="002C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C2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99F8-DA3D-4F7A-83C7-6BCF618A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seiyu48</dc:creator>
  <cp:lastModifiedBy>山尾 勇介</cp:lastModifiedBy>
  <cp:revision>4</cp:revision>
  <cp:lastPrinted>2016-03-28T10:07:00Z</cp:lastPrinted>
  <dcterms:created xsi:type="dcterms:W3CDTF">2021-06-14T22:51:00Z</dcterms:created>
  <dcterms:modified xsi:type="dcterms:W3CDTF">2021-06-14T22:51:00Z</dcterms:modified>
</cp:coreProperties>
</file>